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F9" w:rsidRDefault="00FF41F9" w:rsidP="00142A6F">
      <w:pPr>
        <w:pStyle w:val="11"/>
        <w:ind w:hanging="136"/>
        <w:jc w:val="left"/>
        <w:rPr>
          <w:sz w:val="24"/>
          <w:szCs w:val="24"/>
        </w:rPr>
      </w:pPr>
    </w:p>
    <w:p w:rsidR="00FF41F9" w:rsidRPr="00294FAE" w:rsidRDefault="0012769A" w:rsidP="00FF41F9">
      <w:pPr>
        <w:pStyle w:val="a3"/>
        <w:jc w:val="left"/>
        <w:rPr>
          <w:szCs w:val="24"/>
        </w:rPr>
      </w:pPr>
      <w:r>
        <w:rPr>
          <w:szCs w:val="24"/>
        </w:rPr>
        <w:t>Утверждаю</w:t>
      </w:r>
      <w:r w:rsidR="00FF41F9" w:rsidRPr="00294FAE">
        <w:rPr>
          <w:szCs w:val="24"/>
        </w:rPr>
        <w:t xml:space="preserve"> </w:t>
      </w:r>
    </w:p>
    <w:p w:rsidR="00FF41F9" w:rsidRPr="00294FAE" w:rsidRDefault="001347E4" w:rsidP="00FF41F9">
      <w:pPr>
        <w:pStyle w:val="a3"/>
        <w:ind w:right="956"/>
        <w:jc w:val="left"/>
        <w:rPr>
          <w:szCs w:val="24"/>
        </w:rPr>
      </w:pPr>
      <w:proofErr w:type="gramStart"/>
      <w:r w:rsidRPr="00294FAE">
        <w:rPr>
          <w:szCs w:val="24"/>
        </w:rPr>
        <w:t xml:space="preserve">Директор  </w:t>
      </w:r>
      <w:proofErr w:type="spellStart"/>
      <w:r w:rsidR="00FF41F9" w:rsidRPr="00294FAE">
        <w:rPr>
          <w:szCs w:val="24"/>
        </w:rPr>
        <w:t>МКОУ</w:t>
      </w:r>
      <w:proofErr w:type="gramEnd"/>
      <w:r w:rsidRPr="00294FAE">
        <w:rPr>
          <w:szCs w:val="24"/>
        </w:rPr>
        <w:t>«</w:t>
      </w:r>
      <w:r w:rsidR="0012769A">
        <w:rPr>
          <w:szCs w:val="24"/>
        </w:rPr>
        <w:t>Гимринская</w:t>
      </w:r>
      <w:proofErr w:type="spellEnd"/>
      <w:r w:rsidR="0012769A">
        <w:rPr>
          <w:szCs w:val="24"/>
        </w:rPr>
        <w:t xml:space="preserve"> </w:t>
      </w:r>
      <w:r w:rsidR="00FF41F9" w:rsidRPr="00294FAE">
        <w:rPr>
          <w:szCs w:val="24"/>
        </w:rPr>
        <w:t xml:space="preserve"> СОШ» </w:t>
      </w:r>
      <w:r w:rsidR="0012769A">
        <w:rPr>
          <w:szCs w:val="24"/>
        </w:rPr>
        <w:t xml:space="preserve">         </w:t>
      </w:r>
      <w:r w:rsidR="00294FAE" w:rsidRPr="00294FAE">
        <w:rPr>
          <w:szCs w:val="24"/>
        </w:rPr>
        <w:t>/</w:t>
      </w:r>
      <w:r w:rsidR="00FF41F9" w:rsidRPr="00294FAE">
        <w:rPr>
          <w:szCs w:val="24"/>
        </w:rPr>
        <w:t>______</w:t>
      </w:r>
      <w:r w:rsidR="0012769A">
        <w:rPr>
          <w:szCs w:val="24"/>
        </w:rPr>
        <w:t>___/ Омаров А.М.</w:t>
      </w:r>
    </w:p>
    <w:p w:rsidR="00FF41F9" w:rsidRDefault="00FF41F9" w:rsidP="00142A6F">
      <w:pPr>
        <w:pStyle w:val="11"/>
        <w:ind w:hanging="136"/>
        <w:jc w:val="left"/>
        <w:rPr>
          <w:sz w:val="56"/>
          <w:szCs w:val="24"/>
        </w:rPr>
      </w:pPr>
    </w:p>
    <w:p w:rsidR="000B12FA" w:rsidRPr="008B5B3A" w:rsidRDefault="00FF41F9" w:rsidP="006C1F5F">
      <w:pPr>
        <w:pStyle w:val="11"/>
        <w:ind w:hanging="136"/>
        <w:jc w:val="center"/>
        <w:rPr>
          <w:color w:val="0D0D0D" w:themeColor="text1" w:themeTint="F2"/>
          <w:sz w:val="24"/>
          <w:szCs w:val="24"/>
        </w:rPr>
      </w:pPr>
      <w:r w:rsidRPr="006C1F5F">
        <w:rPr>
          <w:sz w:val="36"/>
          <w:szCs w:val="36"/>
        </w:rPr>
        <w:t>Должностная</w:t>
      </w:r>
      <w:r w:rsidR="00294FAE">
        <w:rPr>
          <w:sz w:val="36"/>
          <w:szCs w:val="36"/>
        </w:rPr>
        <w:t xml:space="preserve"> </w:t>
      </w:r>
      <w:r w:rsidRPr="006C1F5F">
        <w:rPr>
          <w:sz w:val="36"/>
          <w:szCs w:val="36"/>
        </w:rPr>
        <w:t>инструкция</w:t>
      </w:r>
      <w:r w:rsidR="00294FAE">
        <w:rPr>
          <w:sz w:val="36"/>
          <w:szCs w:val="36"/>
        </w:rPr>
        <w:t xml:space="preserve"> </w:t>
      </w:r>
      <w:r w:rsidRPr="006C1F5F">
        <w:rPr>
          <w:spacing w:val="-2"/>
          <w:sz w:val="36"/>
          <w:szCs w:val="36"/>
        </w:rPr>
        <w:t>учителя</w:t>
      </w:r>
    </w:p>
    <w:p w:rsidR="00FF41F9" w:rsidRPr="008B5B3A" w:rsidRDefault="00FF41F9" w:rsidP="000B12FA">
      <w:pPr>
        <w:pStyle w:val="11"/>
        <w:ind w:hanging="136"/>
        <w:jc w:val="left"/>
        <w:rPr>
          <w:color w:val="0D0D0D" w:themeColor="text1" w:themeTint="F2"/>
          <w:sz w:val="24"/>
          <w:szCs w:val="24"/>
        </w:rPr>
      </w:pPr>
    </w:p>
    <w:p w:rsidR="00BD5FE6" w:rsidRPr="008B5B3A" w:rsidRDefault="00253AB5" w:rsidP="000B12FA">
      <w:pPr>
        <w:pStyle w:val="a4"/>
        <w:numPr>
          <w:ilvl w:val="0"/>
          <w:numId w:val="10"/>
        </w:numPr>
        <w:tabs>
          <w:tab w:val="left" w:pos="4050"/>
        </w:tabs>
        <w:spacing w:before="91"/>
        <w:ind w:left="4050" w:right="702" w:hanging="311"/>
        <w:jc w:val="left"/>
        <w:rPr>
          <w:b/>
          <w:color w:val="0D0D0D" w:themeColor="text1" w:themeTint="F2"/>
          <w:sz w:val="24"/>
          <w:szCs w:val="24"/>
        </w:rPr>
      </w:pPr>
      <w:r w:rsidRPr="008B5B3A">
        <w:rPr>
          <w:b/>
          <w:color w:val="0D0D0D" w:themeColor="text1" w:themeTint="F2"/>
          <w:sz w:val="24"/>
          <w:szCs w:val="24"/>
        </w:rPr>
        <w:t>Общие</w:t>
      </w:r>
      <w:r w:rsidRPr="008B5B3A">
        <w:rPr>
          <w:b/>
          <w:color w:val="0D0D0D" w:themeColor="text1" w:themeTint="F2"/>
          <w:spacing w:val="-2"/>
          <w:sz w:val="24"/>
          <w:szCs w:val="24"/>
        </w:rPr>
        <w:t>положения</w:t>
      </w:r>
    </w:p>
    <w:p w:rsidR="00FF41F9" w:rsidRPr="008B5B3A" w:rsidRDefault="00253AB5" w:rsidP="000B12FA">
      <w:pPr>
        <w:pStyle w:val="a3"/>
        <w:spacing w:line="276" w:lineRule="auto"/>
        <w:ind w:right="702" w:firstLine="49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Настоящая</w:t>
      </w:r>
      <w:r w:rsidRPr="008B5B3A">
        <w:rPr>
          <w:b/>
          <w:color w:val="0D0D0D" w:themeColor="text1" w:themeTint="F2"/>
          <w:sz w:val="24"/>
          <w:szCs w:val="24"/>
        </w:rPr>
        <w:t>должностнаяинструкцияучителя</w:t>
      </w:r>
      <w:r w:rsidRPr="008B5B3A">
        <w:rPr>
          <w:color w:val="0D0D0D" w:themeColor="text1" w:themeTint="F2"/>
          <w:sz w:val="24"/>
          <w:szCs w:val="24"/>
        </w:rPr>
        <w:t xml:space="preserve">вшколеразработанав соответствии с </w:t>
      </w:r>
      <w:r w:rsidRPr="008B5B3A">
        <w:rPr>
          <w:b/>
          <w:color w:val="0D0D0D" w:themeColor="text1" w:themeTint="F2"/>
          <w:sz w:val="24"/>
          <w:szCs w:val="24"/>
        </w:rPr>
        <w:t xml:space="preserve">Профессиональным стандартом 01.001 «Педагог» </w:t>
      </w:r>
      <w:r w:rsidRPr="008B5B3A">
        <w:rPr>
          <w:color w:val="0D0D0D" w:themeColor="text1" w:themeTint="F2"/>
          <w:sz w:val="24"/>
          <w:szCs w:val="24"/>
        </w:rPr>
        <w:t xml:space="preserve">(педагогическая деятельность в сфере дошкольного, начального общего, основного общего, среднего общего образования) (воспитатель, учитель)» в редакции от 5 августа 2016г, на основании Федерального закона №273-Ф3 от 29.12.2012г «Об образовании в Российской Федерации» с изменениями от 5 декабря 2022 года; с учетом требований ФГОС ООО, утвержденного соответственно Приказом </w:t>
      </w:r>
      <w:proofErr w:type="spellStart"/>
      <w:r w:rsidRPr="008B5B3A">
        <w:rPr>
          <w:color w:val="0D0D0D" w:themeColor="text1" w:themeTint="F2"/>
          <w:sz w:val="24"/>
          <w:szCs w:val="24"/>
        </w:rPr>
        <w:t>Минпросвещения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России №287 от 31 мая 2021 года (с изменениями от 18 июля 2022 года) и ФГОС СОО, утвержденного Приказом </w:t>
      </w:r>
      <w:proofErr w:type="spellStart"/>
      <w:r w:rsidRPr="008B5B3A">
        <w:rPr>
          <w:color w:val="0D0D0D" w:themeColor="text1" w:themeTint="F2"/>
          <w:sz w:val="24"/>
          <w:szCs w:val="24"/>
        </w:rPr>
        <w:t>Минобрнауки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России №413 от 17.05.2012г (с изменениями от 12 августа 2022 года);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FF41F9" w:rsidRPr="008B5B3A">
        <w:rPr>
          <w:color w:val="0D0D0D" w:themeColor="text1" w:themeTint="F2"/>
          <w:sz w:val="24"/>
          <w:szCs w:val="24"/>
        </w:rPr>
        <w:t xml:space="preserve">в соответствии с приказом </w:t>
      </w:r>
      <w:proofErr w:type="spellStart"/>
      <w:r w:rsidR="00FF41F9" w:rsidRPr="008B5B3A">
        <w:rPr>
          <w:color w:val="0D0D0D" w:themeColor="text1" w:themeTint="F2"/>
          <w:sz w:val="24"/>
          <w:szCs w:val="24"/>
        </w:rPr>
        <w:t>Минпросвещения</w:t>
      </w:r>
      <w:proofErr w:type="spellEnd"/>
      <w:r w:rsidR="00FF41F9" w:rsidRPr="008B5B3A">
        <w:rPr>
          <w:color w:val="0D0D0D" w:themeColor="text1" w:themeTint="F2"/>
          <w:sz w:val="24"/>
          <w:szCs w:val="24"/>
          <w:shd w:val="clear" w:color="auto" w:fill="FFFFFF"/>
        </w:rPr>
        <w:t xml:space="preserve"> от 6 ноября 2024 г. N 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образования", согласно </w:t>
      </w:r>
      <w:r w:rsidR="00EE63E9" w:rsidRPr="008B5B3A">
        <w:rPr>
          <w:color w:val="0D0D0D" w:themeColor="text1" w:themeTint="F2"/>
          <w:sz w:val="24"/>
          <w:szCs w:val="24"/>
          <w:lang w:eastAsia="ru-RU"/>
        </w:rPr>
        <w:fldChar w:fldCharType="begin"/>
      </w:r>
      <w:r w:rsidR="00FF41F9" w:rsidRPr="008B5B3A">
        <w:rPr>
          <w:color w:val="0D0D0D" w:themeColor="text1" w:themeTint="F2"/>
          <w:sz w:val="24"/>
          <w:szCs w:val="24"/>
          <w:lang w:eastAsia="ru-RU"/>
        </w:rPr>
        <w:instrText xml:space="preserve"> HYPERLINK "https://gimnaziya1shekino-r71.gosuslugi.ru/pedagogam-i-sotrudnikam/snizhenie-dokumentatsionnoy-nagruzki-pedagogov/dokumenty_946.html" </w:instrText>
      </w:r>
      <w:r w:rsidR="00EE63E9" w:rsidRPr="008B5B3A">
        <w:rPr>
          <w:color w:val="0D0D0D" w:themeColor="text1" w:themeTint="F2"/>
          <w:sz w:val="24"/>
          <w:szCs w:val="24"/>
          <w:lang w:eastAsia="ru-RU"/>
        </w:rPr>
        <w:fldChar w:fldCharType="separate"/>
      </w:r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письму  </w:t>
      </w:r>
      <w:proofErr w:type="spellStart"/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России от 11.02.2025 N ОК-397/08 "О вступлении в силу Федерального закона N 328-ФЗ "О внесении изменений в статьи 29 и 47 Федерального закона "Об образовании в Российской </w:t>
      </w:r>
      <w:proofErr w:type="spellStart"/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Федерации"и</w:t>
      </w:r>
      <w:proofErr w:type="spellEnd"/>
      <w:r w:rsidR="00294FAE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 w:rsidR="00FF41F9" w:rsidRPr="008B5B3A">
        <w:rPr>
          <w:color w:val="0D0D0D" w:themeColor="text1" w:themeTint="F2"/>
          <w:sz w:val="24"/>
          <w:szCs w:val="24"/>
          <w:shd w:val="clear" w:color="auto" w:fill="FFFFFF"/>
        </w:rPr>
        <w:t>федеральному закону  от 8 августа 2024 года N 328-ФЗ, направленный на снижение бюрократической нагрузки на педагогов .</w:t>
      </w:r>
    </w:p>
    <w:p w:rsidR="00BD5FE6" w:rsidRPr="008B5B3A" w:rsidRDefault="00EE63E9" w:rsidP="000B12FA">
      <w:pPr>
        <w:pStyle w:val="a4"/>
        <w:numPr>
          <w:ilvl w:val="1"/>
          <w:numId w:val="10"/>
        </w:numPr>
        <w:tabs>
          <w:tab w:val="left" w:pos="1425"/>
        </w:tabs>
        <w:ind w:left="119" w:right="702" w:firstLine="816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lang w:eastAsia="ru-RU"/>
        </w:rPr>
        <w:fldChar w:fldCharType="end"/>
      </w:r>
      <w:r w:rsidR="00253AB5" w:rsidRPr="008B5B3A">
        <w:rPr>
          <w:color w:val="0D0D0D" w:themeColor="text1" w:themeTint="F2"/>
          <w:sz w:val="24"/>
          <w:szCs w:val="24"/>
        </w:rPr>
        <w:t xml:space="preserve">, а также в соответствии с Трудовым Кодексом РФ и другими нормативными актами, регулирующими трудовые отношения между работником и </w:t>
      </w:r>
      <w:r w:rsidR="00253AB5" w:rsidRPr="008B5B3A">
        <w:rPr>
          <w:color w:val="0D0D0D" w:themeColor="text1" w:themeTint="F2"/>
          <w:spacing w:val="-2"/>
          <w:sz w:val="24"/>
          <w:szCs w:val="24"/>
        </w:rPr>
        <w:t>работодателем.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2217"/>
        </w:tabs>
        <w:ind w:left="2217" w:right="702" w:hanging="1368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Данная должностная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инструкция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B5B3A">
        <w:rPr>
          <w:color w:val="0D0D0D" w:themeColor="text1" w:themeTint="F2"/>
          <w:sz w:val="24"/>
          <w:szCs w:val="24"/>
        </w:rPr>
        <w:t>профстандарту</w:t>
      </w:r>
      <w:proofErr w:type="spellEnd"/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определяет</w:t>
      </w:r>
    </w:p>
    <w:p w:rsidR="00BD5FE6" w:rsidRPr="008B5B3A" w:rsidRDefault="00253AB5" w:rsidP="000B12FA">
      <w:pPr>
        <w:pStyle w:val="a3"/>
        <w:spacing w:before="45"/>
        <w:ind w:left="119" w:right="70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перечень трудовых функций и обязанностей учителя в школе, а также его права, ответственность и взаимоотношения по должности в коллективе общеобразовательной организации.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1138"/>
        </w:tabs>
        <w:spacing w:before="71"/>
        <w:ind w:left="1138" w:right="702" w:hanging="45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Надолжностьучителяпринимается</w:t>
      </w:r>
      <w:r w:rsidRPr="008B5B3A">
        <w:rPr>
          <w:color w:val="0D0D0D" w:themeColor="text1" w:themeTint="F2"/>
          <w:spacing w:val="-2"/>
          <w:sz w:val="24"/>
          <w:szCs w:val="24"/>
        </w:rPr>
        <w:t>лицо:</w:t>
      </w:r>
    </w:p>
    <w:p w:rsidR="00BD5FE6" w:rsidRPr="008B5B3A" w:rsidRDefault="00253AB5" w:rsidP="000B12FA">
      <w:pPr>
        <w:pStyle w:val="a4"/>
        <w:numPr>
          <w:ilvl w:val="0"/>
          <w:numId w:val="9"/>
        </w:numPr>
        <w:tabs>
          <w:tab w:val="left" w:pos="449"/>
          <w:tab w:val="left" w:pos="585"/>
        </w:tabs>
        <w:spacing w:before="46"/>
        <w:ind w:right="702" w:hanging="4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BD5FE6" w:rsidRPr="008B5B3A" w:rsidRDefault="00253AB5" w:rsidP="000B12FA">
      <w:pPr>
        <w:pStyle w:val="a4"/>
        <w:numPr>
          <w:ilvl w:val="0"/>
          <w:numId w:val="9"/>
        </w:numPr>
        <w:tabs>
          <w:tab w:val="left" w:pos="582"/>
        </w:tabs>
        <w:spacing w:before="9"/>
        <w:ind w:left="582" w:right="702" w:hanging="35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безпредъявлениятребованийкстажу</w:t>
      </w:r>
      <w:r w:rsidRPr="008B5B3A">
        <w:rPr>
          <w:color w:val="0D0D0D" w:themeColor="text1" w:themeTint="F2"/>
          <w:spacing w:val="-2"/>
          <w:sz w:val="24"/>
          <w:szCs w:val="24"/>
        </w:rPr>
        <w:t>работы;</w:t>
      </w:r>
    </w:p>
    <w:p w:rsidR="00BD5FE6" w:rsidRPr="008B5B3A" w:rsidRDefault="00253AB5" w:rsidP="000B12FA">
      <w:pPr>
        <w:pStyle w:val="a3"/>
        <w:spacing w:before="46"/>
        <w:ind w:right="70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 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BD5FE6" w:rsidRPr="008B5B3A" w:rsidRDefault="00253AB5" w:rsidP="000B12FA">
      <w:pPr>
        <w:pStyle w:val="a4"/>
        <w:numPr>
          <w:ilvl w:val="0"/>
          <w:numId w:val="9"/>
        </w:numPr>
        <w:tabs>
          <w:tab w:val="left" w:pos="564"/>
          <w:tab w:val="left" w:pos="714"/>
        </w:tabs>
        <w:ind w:left="564" w:right="702" w:hanging="35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ab/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1192"/>
        </w:tabs>
        <w:ind w:left="138" w:right="702" w:firstLine="578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lastRenderedPageBreak/>
        <w:t>К занятию педагогической деятельностью не допускаютсяиностранные агенты (для муниципальных общеобразовательных организаций).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1505"/>
        </w:tabs>
        <w:ind w:left="122" w:right="702" w:firstLine="595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 назначается и освобождается от должности приказом директора образовательного учреждения. На время отпуска и временной нетрудоспособности педагога его обязанности могут бытьвозложенынадругого учителя. Временное исполнение обязанностей в данных случаях осуществляется согласно данному приказу директора школы, изданного с соблюдением требований Трудового кодекса Российской Федерации.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1497"/>
        </w:tabs>
        <w:ind w:left="119" w:right="702" w:firstLine="59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 относится к категории специалистов, непосредственно подчиняется заместителю директора школы по учебно-воспитательной работе.</w:t>
      </w:r>
    </w:p>
    <w:p w:rsidR="00BD5FE6" w:rsidRPr="006C1F5F" w:rsidRDefault="00253AB5" w:rsidP="00294FAE">
      <w:pPr>
        <w:pStyle w:val="a4"/>
        <w:numPr>
          <w:ilvl w:val="1"/>
          <w:numId w:val="10"/>
        </w:numPr>
        <w:ind w:left="704" w:right="1177" w:firstLine="590"/>
        <w:jc w:val="right"/>
        <w:rPr>
          <w:color w:val="0D0D0D" w:themeColor="text1" w:themeTint="F2"/>
          <w:sz w:val="24"/>
          <w:szCs w:val="24"/>
        </w:rPr>
      </w:pPr>
      <w:r w:rsidRPr="006C1F5F">
        <w:rPr>
          <w:color w:val="0D0D0D" w:themeColor="text1" w:themeTint="F2"/>
          <w:sz w:val="24"/>
          <w:szCs w:val="24"/>
        </w:rPr>
        <w:t xml:space="preserve">В своей деятельности учитель руководствуется должностной инструкцией, составленной в соответствии с </w:t>
      </w:r>
      <w:proofErr w:type="spellStart"/>
      <w:r w:rsidRPr="006C1F5F">
        <w:rPr>
          <w:color w:val="0D0D0D" w:themeColor="text1" w:themeTint="F2"/>
          <w:sz w:val="24"/>
          <w:szCs w:val="24"/>
        </w:rPr>
        <w:t>профстандартом</w:t>
      </w:r>
      <w:proofErr w:type="spellEnd"/>
      <w:r w:rsidRPr="006C1F5F">
        <w:rPr>
          <w:color w:val="0D0D0D" w:themeColor="text1" w:themeTint="F2"/>
          <w:sz w:val="24"/>
          <w:szCs w:val="24"/>
        </w:rPr>
        <w:t xml:space="preserve">, Конституцией и законами Российской Федерации, указами Президента, решениями Правительства РФи органов управления образования всех уровней по вопросам, касающимся образования и воспитания обучающихся. Также педагог </w:t>
      </w:r>
      <w:r w:rsidRPr="006C1F5F">
        <w:rPr>
          <w:color w:val="0D0D0D" w:themeColor="text1" w:themeTint="F2"/>
          <w:spacing w:val="-2"/>
          <w:sz w:val="24"/>
          <w:szCs w:val="24"/>
        </w:rPr>
        <w:t>руководствуется: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82"/>
        </w:tabs>
        <w:ind w:left="282" w:hanging="16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ФедеральнымЗаконом№273«ОбобразованиивРоссийской</w:t>
      </w:r>
      <w:r w:rsidRPr="008B5B3A">
        <w:rPr>
          <w:color w:val="0D0D0D" w:themeColor="text1" w:themeTint="F2"/>
          <w:spacing w:val="-2"/>
          <w:sz w:val="24"/>
          <w:szCs w:val="24"/>
        </w:rPr>
        <w:t>Федерации;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27"/>
        </w:tabs>
        <w:spacing w:before="71"/>
        <w:ind w:right="113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Нормами СП 2.4.3648-20 «Санитарно-эпидемиологическими требованиями к организациям обучения и воспитания, отдыха и оздоровления детей и </w:t>
      </w:r>
      <w:r w:rsidRPr="008B5B3A">
        <w:rPr>
          <w:color w:val="0D0D0D" w:themeColor="text1" w:themeTint="F2"/>
          <w:spacing w:val="-2"/>
          <w:sz w:val="24"/>
          <w:szCs w:val="24"/>
        </w:rPr>
        <w:t>молодѐжи»;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629"/>
        </w:tabs>
        <w:spacing w:before="1"/>
        <w:ind w:left="155" w:right="114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Нормами СП 1.2.3685-21 «Гигиенические нормативы и требования к обеспечению безопасности и (или) безвредности для человека факторов среды </w:t>
      </w:r>
      <w:r w:rsidRPr="008B5B3A">
        <w:rPr>
          <w:color w:val="0D0D0D" w:themeColor="text1" w:themeTint="F2"/>
          <w:spacing w:val="-2"/>
          <w:sz w:val="24"/>
          <w:szCs w:val="24"/>
        </w:rPr>
        <w:t>обитания»;</w:t>
      </w:r>
    </w:p>
    <w:p w:rsidR="00BD5FE6" w:rsidRPr="008B5B3A" w:rsidRDefault="00253AB5" w:rsidP="00142A6F">
      <w:pPr>
        <w:pStyle w:val="a3"/>
        <w:ind w:left="150" w:right="1148" w:firstLine="46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административным, трудовым и хозяйственным законодательством Российской Федерации;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17"/>
        </w:tabs>
        <w:ind w:left="317" w:hanging="16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основамипедагогики,психологии,физиологиии</w:t>
      </w:r>
      <w:r w:rsidRPr="008B5B3A">
        <w:rPr>
          <w:color w:val="0D0D0D" w:themeColor="text1" w:themeTint="F2"/>
          <w:spacing w:val="-2"/>
          <w:sz w:val="24"/>
          <w:szCs w:val="24"/>
        </w:rPr>
        <w:t>гигиены;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639"/>
        </w:tabs>
        <w:spacing w:before="33"/>
        <w:ind w:left="150" w:right="1146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20"/>
        </w:tabs>
        <w:ind w:left="141" w:right="1159" w:firstLine="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требованиями ФГОСначальногообщегообразования,основногообщегообразования, среднего общего образования, рекомендациями по их применению в школе;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03"/>
        </w:tabs>
        <w:ind w:left="303" w:hanging="162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правилами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нормами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охраны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труда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пожарной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безопасности;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8"/>
        </w:tabs>
        <w:spacing w:before="37"/>
        <w:ind w:left="298" w:hanging="157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трудовым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договором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между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работником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и </w:t>
      </w:r>
      <w:r w:rsidRPr="008B5B3A">
        <w:rPr>
          <w:color w:val="0D0D0D" w:themeColor="text1" w:themeTint="F2"/>
          <w:spacing w:val="-2"/>
          <w:sz w:val="24"/>
          <w:szCs w:val="24"/>
        </w:rPr>
        <w:t>работодателем;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8"/>
        </w:tabs>
        <w:spacing w:before="45"/>
        <w:ind w:left="298" w:hanging="157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инструкцией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охране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труда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для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учителя;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4"/>
        </w:tabs>
        <w:spacing w:before="50"/>
        <w:ind w:left="294" w:hanging="153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Конвенцией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ООН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правах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ребѐнка.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263"/>
        </w:tabs>
        <w:spacing w:before="48"/>
        <w:ind w:left="1263" w:hanging="54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Учительдолжен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знать: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1"/>
        </w:tabs>
        <w:spacing w:before="43"/>
        <w:ind w:left="126" w:right="1172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и молодѐжи, законодательство о правах ребѐнка;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89"/>
        </w:tabs>
        <w:ind w:left="122" w:right="118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требования ФГОС начального общего образования, основного общего образования, среднего общего образования к преподаванию своего предмета, рекомендации по внедрению Федерального государственного образовательного стандарта в общеобразовательной организации;</w:t>
      </w:r>
    </w:p>
    <w:p w:rsidR="00BD5FE6" w:rsidRPr="008B5B3A" w:rsidRDefault="00253AB5" w:rsidP="00142A6F">
      <w:pPr>
        <w:pStyle w:val="a3"/>
        <w:spacing w:before="1"/>
        <w:ind w:left="122" w:right="1172" w:firstLine="46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преподаваемый предмет в пределах требований Федеральных государственных образовательных стандартов и образовательных программ начального общего образования, основного общего образования, среднего общего образования, их истории и места в мировой культуре и науке;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1"/>
        </w:tabs>
        <w:ind w:left="291" w:hanging="16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современныеформыиметодыобученияивоспитания</w:t>
      </w:r>
      <w:r w:rsidRPr="008B5B3A">
        <w:rPr>
          <w:color w:val="0D0D0D" w:themeColor="text1" w:themeTint="F2"/>
          <w:spacing w:val="-2"/>
          <w:sz w:val="24"/>
          <w:szCs w:val="24"/>
        </w:rPr>
        <w:t>школьников;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46"/>
        </w:tabs>
        <w:spacing w:before="26"/>
        <w:ind w:left="122" w:right="1182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историю закономерности и принципы построения и функционирования образовательной систем, роль и место образования в жизни личности и </w:t>
      </w:r>
      <w:r w:rsidRPr="008B5B3A">
        <w:rPr>
          <w:color w:val="0D0D0D" w:themeColor="text1" w:themeTint="F2"/>
          <w:spacing w:val="-2"/>
          <w:sz w:val="24"/>
          <w:szCs w:val="24"/>
        </w:rPr>
        <w:t>общества;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77"/>
        </w:tabs>
        <w:ind w:left="277" w:hanging="15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теориюиметодыуправленияобразовательными</w:t>
      </w:r>
      <w:r w:rsidRPr="008B5B3A">
        <w:rPr>
          <w:color w:val="0D0D0D" w:themeColor="text1" w:themeTint="F2"/>
          <w:spacing w:val="-2"/>
          <w:sz w:val="24"/>
          <w:szCs w:val="24"/>
        </w:rPr>
        <w:t>системами;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94"/>
        </w:tabs>
        <w:spacing w:before="61"/>
        <w:ind w:left="155" w:right="114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современные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 w:rsidRPr="008B5B3A">
        <w:rPr>
          <w:color w:val="0D0D0D" w:themeColor="text1" w:themeTint="F2"/>
          <w:sz w:val="24"/>
          <w:szCs w:val="24"/>
        </w:rPr>
        <w:t>компетентностного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подхода с </w:t>
      </w:r>
      <w:proofErr w:type="spellStart"/>
      <w:r w:rsidRPr="008B5B3A">
        <w:rPr>
          <w:color w:val="0D0D0D" w:themeColor="text1" w:themeTint="F2"/>
          <w:sz w:val="24"/>
          <w:szCs w:val="24"/>
        </w:rPr>
        <w:lastRenderedPageBreak/>
        <w:t>учѐтом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возрастных и индивидуальных особенностей обучающихся образовательного учреждения;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84"/>
        </w:tabs>
        <w:ind w:left="150" w:right="114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 коллегами по работе;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6"/>
        </w:tabs>
        <w:ind w:left="145" w:right="1163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технологии диагностики причин конфликтных ситуаций, их профилактики и </w:t>
      </w:r>
      <w:r w:rsidRPr="008B5B3A">
        <w:rPr>
          <w:color w:val="0D0D0D" w:themeColor="text1" w:themeTint="F2"/>
          <w:spacing w:val="-2"/>
          <w:sz w:val="24"/>
          <w:szCs w:val="24"/>
        </w:rPr>
        <w:t>разрешения;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08"/>
        </w:tabs>
        <w:ind w:left="145" w:right="1158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основные принципы </w:t>
      </w:r>
      <w:proofErr w:type="spellStart"/>
      <w:r w:rsidRPr="008B5B3A">
        <w:rPr>
          <w:color w:val="0D0D0D" w:themeColor="text1" w:themeTint="F2"/>
          <w:sz w:val="24"/>
          <w:szCs w:val="24"/>
        </w:rPr>
        <w:t>деятельностного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подхода, виды и приѐмы современных педагогических технологий;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03"/>
        </w:tabs>
        <w:ind w:left="303" w:hanging="15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рабочуюпрограммуиметодикуобучения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предмету;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42"/>
        </w:tabs>
        <w:ind w:left="145" w:right="1156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программы и учебники по предмету, отвечающим положениям требований Федерального государственного образовательного стандарта (ФГОС)начального общего образования, основного общего образования, среднего общего образования;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08"/>
        </w:tabs>
        <w:ind w:left="136" w:right="1160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основы общетеоретических дисциплин в объѐме, необходимом для решения педагогических, научно-методических и организационно-управленческих задач;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8"/>
        </w:tabs>
        <w:ind w:left="298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педагогику,психологию,возрастнуюфизиологию,школьную</w:t>
      </w:r>
      <w:r w:rsidRPr="008B5B3A">
        <w:rPr>
          <w:color w:val="0D0D0D" w:themeColor="text1" w:themeTint="F2"/>
          <w:spacing w:val="-2"/>
          <w:sz w:val="24"/>
          <w:szCs w:val="24"/>
        </w:rPr>
        <w:t>гигиену;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3"/>
        </w:tabs>
        <w:spacing w:before="46"/>
        <w:ind w:left="293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теориюиметодикупреподаваниясвоего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85"/>
        </w:tabs>
        <w:spacing w:before="45"/>
        <w:ind w:left="136" w:right="1177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основные закономерности возрастного развития, стадии и кризисы развития, социализации личности;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9"/>
        </w:tabs>
        <w:ind w:left="126" w:right="118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законыразвитияличностиипроявленияличностныхсвойств,психологические законы и периодизации и кризисов развития;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84"/>
        </w:tabs>
        <w:ind w:left="284" w:hanging="153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теорияитехнологияучѐтавозрастныхособенностей</w:t>
      </w:r>
      <w:r w:rsidRPr="008B5B3A">
        <w:rPr>
          <w:color w:val="0D0D0D" w:themeColor="text1" w:themeTint="F2"/>
          <w:spacing w:val="-2"/>
          <w:sz w:val="24"/>
          <w:szCs w:val="24"/>
        </w:rPr>
        <w:t>обучающихся;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53"/>
        </w:tabs>
        <w:spacing w:before="39"/>
        <w:ind w:left="126" w:right="1180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закономерности формирования детско-взрослых сообществ, их социально­ психологических особенности и закономерности развития детских и подростковых сообществ;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37"/>
        </w:tabs>
        <w:spacing w:before="1"/>
        <w:ind w:left="117" w:right="1190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89"/>
        </w:tabs>
        <w:ind w:left="289" w:hanging="16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основыпсиходиагностикииосновныепризнакиотклонениявразвитии</w:t>
      </w:r>
      <w:r w:rsidRPr="008B5B3A">
        <w:rPr>
          <w:color w:val="0D0D0D" w:themeColor="text1" w:themeTint="F2"/>
          <w:spacing w:val="-2"/>
          <w:sz w:val="24"/>
          <w:szCs w:val="24"/>
        </w:rPr>
        <w:t>детей;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81"/>
        </w:tabs>
        <w:spacing w:before="38"/>
        <w:ind w:left="122" w:right="1181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социально-психологические особенности и закономерности развития детско- взрослых сообществ;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91"/>
        </w:tabs>
        <w:ind w:left="117" w:right="1204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основы </w:t>
      </w:r>
      <w:proofErr w:type="spellStart"/>
      <w:r w:rsidRPr="008B5B3A">
        <w:rPr>
          <w:color w:val="0D0D0D" w:themeColor="text1" w:themeTint="F2"/>
          <w:sz w:val="24"/>
          <w:szCs w:val="24"/>
        </w:rPr>
        <w:t>психодидактики</w:t>
      </w:r>
      <w:proofErr w:type="spellEnd"/>
      <w:r w:rsidRPr="008B5B3A">
        <w:rPr>
          <w:color w:val="0D0D0D" w:themeColor="text1" w:themeTint="F2"/>
          <w:sz w:val="24"/>
          <w:szCs w:val="24"/>
        </w:rPr>
        <w:t>, поликультурного образования, закономерности поведения в социальных сетях;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30"/>
        </w:tabs>
        <w:ind w:left="122" w:right="1190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пути достижения образовательных результатов и способы оценки результатов 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84"/>
        </w:tabs>
        <w:ind w:left="284" w:hanging="16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основыэкологии,экономики,</w:t>
      </w:r>
      <w:r w:rsidRPr="008B5B3A">
        <w:rPr>
          <w:color w:val="0D0D0D" w:themeColor="text1" w:themeTint="F2"/>
          <w:spacing w:val="-2"/>
          <w:sz w:val="24"/>
          <w:szCs w:val="24"/>
        </w:rPr>
        <w:t>социологии;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01"/>
        </w:tabs>
        <w:spacing w:before="78"/>
        <w:ind w:right="1148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основы работы с персональным компьютером, мультимедийным проектором, тестовыми редакторами, презентациями, электронными таблицами, электронной почтой и браузерами;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29"/>
        </w:tabs>
        <w:spacing w:before="3"/>
        <w:ind w:right="1154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средстваобучения,используемыеучителемвпроцессепреподаванияпредмета, и их дидактические возможности;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17"/>
        </w:tabs>
        <w:spacing w:before="14"/>
        <w:ind w:left="317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требованиякоснащениюиоборудованиюучебного</w:t>
      </w:r>
      <w:r w:rsidRPr="008B5B3A">
        <w:rPr>
          <w:color w:val="0D0D0D" w:themeColor="text1" w:themeTint="F2"/>
          <w:spacing w:val="-2"/>
          <w:sz w:val="24"/>
          <w:szCs w:val="24"/>
        </w:rPr>
        <w:t>кабинета;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9"/>
        </w:tabs>
        <w:spacing w:before="50"/>
        <w:ind w:left="155" w:right="1139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правила внутреннего распорядка общеобразовательной организации, правила по охране труда и требования к безопасности образовательной среды;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51"/>
        </w:tabs>
        <w:spacing w:before="2"/>
        <w:ind w:left="155" w:right="1140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оргтехникой;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191"/>
        </w:tabs>
        <w:spacing w:before="2"/>
        <w:ind w:left="1191" w:hanging="522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Учительдолжен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уметь: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15"/>
        </w:tabs>
        <w:spacing w:before="43"/>
        <w:ind w:left="145" w:right="1165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 формами и методами обучения, в том числе выходящими за рамки учебных занятий: исследовательская и проектная деятельность т т.п.;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70"/>
        </w:tabs>
        <w:ind w:left="141" w:right="115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711"/>
        </w:tabs>
        <w:spacing w:before="4"/>
        <w:ind w:left="136" w:right="1160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разрабатывать (осваивать) и применять современные и </w:t>
      </w:r>
      <w:proofErr w:type="spellStart"/>
      <w:r w:rsidRPr="008B5B3A">
        <w:rPr>
          <w:color w:val="0D0D0D" w:themeColor="text1" w:themeTint="F2"/>
          <w:sz w:val="24"/>
          <w:szCs w:val="24"/>
        </w:rPr>
        <w:t>психолого­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педагогические технологии, основанные на знании законов развития личности и поведения в реальной и </w:t>
      </w:r>
      <w:r w:rsidRPr="008B5B3A">
        <w:rPr>
          <w:color w:val="0D0D0D" w:themeColor="text1" w:themeTint="F2"/>
          <w:sz w:val="24"/>
          <w:szCs w:val="24"/>
        </w:rPr>
        <w:lastRenderedPageBreak/>
        <w:t>виртуальной среде;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16"/>
        </w:tabs>
        <w:ind w:left="131" w:right="1168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24"/>
        </w:tabs>
        <w:ind w:left="131" w:right="1173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планировать и осуществлять учебную деятельность в соответствии с основной образовательной программой;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57"/>
        </w:tabs>
        <w:spacing w:before="1"/>
        <w:ind w:left="126" w:right="1172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разрабатывать рабочие образовательные программы по преподаваемому предмету, курсу на основе примерных общеобразовательных программ и обеспечивать их выполнение;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00"/>
        </w:tabs>
        <w:ind w:left="117" w:right="1172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применять современные образовательные технологии при осуществлении учебно-воспитательной деятельности, включая информационные, а также цифровые образовательные ресурсы;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51"/>
        </w:tabs>
        <w:ind w:left="117" w:right="1189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организовать самостоятельную деятельность детей, в том числе проектную и </w:t>
      </w:r>
      <w:r w:rsidRPr="008B5B3A">
        <w:rPr>
          <w:color w:val="0D0D0D" w:themeColor="text1" w:themeTint="F2"/>
          <w:spacing w:val="-2"/>
          <w:sz w:val="24"/>
          <w:szCs w:val="24"/>
        </w:rPr>
        <w:t>исследовательскую;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71"/>
        </w:tabs>
        <w:ind w:left="117" w:right="1174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и апробировать специальные подходы к обучению в 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способности, обучающихся с ограниченными возможностями здоровья;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48"/>
        </w:tabs>
        <w:ind w:left="117" w:right="1187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разрабатывать и реализовывать проблемное обучение, осуществлять связь обучения предмету (курсу, программе) с практикой, обсуждать с учениками актуальные события современности;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716"/>
        </w:tabs>
        <w:spacing w:before="71"/>
        <w:ind w:left="162" w:right="1131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осуществлять контрольно-оценочную деятельность в образовательных </w:t>
      </w:r>
      <w:r w:rsidRPr="008B5B3A">
        <w:rPr>
          <w:color w:val="0D0D0D" w:themeColor="text1" w:themeTint="F2"/>
          <w:spacing w:val="-2"/>
          <w:sz w:val="24"/>
          <w:szCs w:val="24"/>
        </w:rPr>
        <w:t>отношениях;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9"/>
        </w:tabs>
        <w:spacing w:before="2"/>
        <w:ind w:left="153" w:right="1144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современные способы оценивания в условиях информационно­ коммуникационных технологий (ведение электронных форм ведения документации, в том числе электронного журнала и дневников школьников);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5"/>
        </w:tabs>
        <w:spacing w:before="1"/>
        <w:ind w:left="148" w:right="1145" w:firstLine="1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разнообразные формы, приѐмы,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начального общего образования, основного общего образования, среднего общего образования;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05"/>
        </w:tabs>
        <w:ind w:left="305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владетьметодамиубеждения,аргументациисвоей</w:t>
      </w:r>
      <w:r w:rsidRPr="008B5B3A">
        <w:rPr>
          <w:color w:val="0D0D0D" w:themeColor="text1" w:themeTint="F2"/>
          <w:spacing w:val="-2"/>
          <w:sz w:val="24"/>
          <w:szCs w:val="24"/>
        </w:rPr>
        <w:t>позиции;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16"/>
        </w:tabs>
        <w:spacing w:before="43"/>
        <w:ind w:left="138" w:right="1159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организовывать различные виды внеурочной деятельности: конкурсы по предмету, тематические вечера с учѐтом историко-культурного своеобразия </w:t>
      </w:r>
      <w:r w:rsidRPr="008B5B3A">
        <w:rPr>
          <w:color w:val="0D0D0D" w:themeColor="text1" w:themeTint="F2"/>
          <w:spacing w:val="-2"/>
          <w:sz w:val="24"/>
          <w:szCs w:val="24"/>
        </w:rPr>
        <w:t>региона;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78"/>
        </w:tabs>
        <w:ind w:left="136" w:right="1159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обеспечивать помощь детям, не освоившим необходимый материал (из всего курса учебной дисциплины), в форме предложения специальных заданий, индивидуальных консультаций в том числе дистанционных, осуществлять пошаговый контроль выполнения соответствующих заданий, принеобходимости прибегая к помощи других педагогических работников, в частности </w:t>
      </w:r>
      <w:proofErr w:type="spellStart"/>
      <w:r w:rsidRPr="008B5B3A">
        <w:rPr>
          <w:color w:val="0D0D0D" w:themeColor="text1" w:themeTint="F2"/>
          <w:sz w:val="24"/>
          <w:szCs w:val="24"/>
        </w:rPr>
        <w:t>тьюторов</w:t>
      </w:r>
      <w:proofErr w:type="spellEnd"/>
      <w:r w:rsidRPr="008B5B3A">
        <w:rPr>
          <w:color w:val="0D0D0D" w:themeColor="text1" w:themeTint="F2"/>
          <w:sz w:val="24"/>
          <w:szCs w:val="24"/>
        </w:rPr>
        <w:t>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71"/>
        </w:tabs>
        <w:ind w:left="136" w:right="1172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обеспечивать коммуникационную и учебную «включѐнности» всех учащихся класса в образовательную деятельность;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09"/>
        </w:tabs>
        <w:ind w:left="409" w:hanging="27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находитьценностныйаспектучебногознания,обеспечиватьего</w:t>
      </w:r>
      <w:r w:rsidRPr="008B5B3A">
        <w:rPr>
          <w:color w:val="0D0D0D" w:themeColor="text1" w:themeTint="F2"/>
          <w:spacing w:val="-2"/>
          <w:sz w:val="24"/>
          <w:szCs w:val="24"/>
        </w:rPr>
        <w:t>понимание</w:t>
      </w:r>
    </w:p>
    <w:p w:rsidR="00BD5FE6" w:rsidRPr="008B5B3A" w:rsidRDefault="00253AB5" w:rsidP="00142A6F">
      <w:pPr>
        <w:pStyle w:val="a3"/>
        <w:spacing w:before="25"/>
        <w:ind w:left="13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обучающимися;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51"/>
        </w:tabs>
        <w:spacing w:before="43"/>
        <w:ind w:left="124" w:right="1176" w:firstLine="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управлять классом с целью вовлечения детей в процесс обучения, мотивируяих учебно-познавательную деятельность;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25"/>
        </w:tabs>
        <w:ind w:left="325" w:hanging="19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защищатьдостоинствоиинтересышкольников,помогатьдетям,</w:t>
      </w:r>
      <w:r w:rsidRPr="008B5B3A">
        <w:rPr>
          <w:color w:val="0D0D0D" w:themeColor="text1" w:themeTint="F2"/>
          <w:spacing w:val="-2"/>
          <w:sz w:val="24"/>
          <w:szCs w:val="24"/>
        </w:rPr>
        <w:t>оказавшимся</w:t>
      </w:r>
    </w:p>
    <w:p w:rsidR="00BD5FE6" w:rsidRPr="008B5B3A" w:rsidRDefault="00253AB5" w:rsidP="00142A6F">
      <w:pPr>
        <w:pStyle w:val="a3"/>
        <w:spacing w:before="38"/>
        <w:ind w:left="12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вконфликтнойситуациии(или)неблагоприятных</w:t>
      </w:r>
      <w:r w:rsidRPr="008B5B3A">
        <w:rPr>
          <w:color w:val="0D0D0D" w:themeColor="text1" w:themeTint="F2"/>
          <w:spacing w:val="-2"/>
          <w:sz w:val="24"/>
          <w:szCs w:val="24"/>
        </w:rPr>
        <w:t>условиях;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20"/>
        </w:tabs>
        <w:spacing w:before="45"/>
        <w:ind w:left="124" w:right="1177" w:firstLine="0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сотрудничать с классным руководителем и другими специалистами в решении воспитательных задач;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649"/>
        </w:tabs>
        <w:ind w:left="124" w:right="1178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 профессиональной установкой на оказание помощи любому обучающемуся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124"/>
          <w:tab w:val="left" w:pos="476"/>
        </w:tabs>
        <w:ind w:left="124" w:right="1179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специальные коррекционные приѐмы обучения для детей с ограниченными возможностями здоровья;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68"/>
        </w:tabs>
        <w:ind w:left="119" w:right="1196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lastRenderedPageBreak/>
        <w:t>устанавливать контакты с обучающимися разного возраста и их родителями (законными представителями) другими педагогическими и иными работниками общеобразовательной организации;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64"/>
        </w:tabs>
        <w:ind w:left="114" w:right="117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 технологиями диагностики причин конфликтных ситуаций, их профилактики и разрешения;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72"/>
        </w:tabs>
        <w:spacing w:before="69"/>
        <w:ind w:right="1487" w:firstLine="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общатьсясошкольниками,признаватьихдостоинство,понимаяипринимая </w:t>
      </w:r>
      <w:r w:rsidRPr="008B5B3A">
        <w:rPr>
          <w:color w:val="0D0D0D" w:themeColor="text1" w:themeTint="F2"/>
          <w:spacing w:val="-4"/>
          <w:sz w:val="24"/>
          <w:szCs w:val="24"/>
        </w:rPr>
        <w:t>их;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67"/>
        </w:tabs>
        <w:spacing w:before="18"/>
        <w:ind w:left="155" w:right="1145" w:firstLine="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:rsidR="00BD5FE6" w:rsidRPr="008B5B3A" w:rsidRDefault="00253AB5" w:rsidP="00142A6F">
      <w:pPr>
        <w:pStyle w:val="a3"/>
        <w:ind w:left="150" w:right="594" w:firstLine="475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B5B3A">
        <w:rPr>
          <w:color w:val="0D0D0D" w:themeColor="text1" w:themeTint="F2"/>
          <w:sz w:val="24"/>
          <w:szCs w:val="24"/>
        </w:rPr>
        <w:t>общепользовательской</w:t>
      </w:r>
      <w:proofErr w:type="spellEnd"/>
      <w:r w:rsidRPr="008B5B3A">
        <w:rPr>
          <w:color w:val="0D0D0D" w:themeColor="text1" w:themeTint="F2"/>
          <w:sz w:val="24"/>
          <w:szCs w:val="24"/>
        </w:rPr>
        <w:t>,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общепедагогической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предметно­ педагогической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ИКТ-компетентностями;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344"/>
        </w:tabs>
        <w:ind w:left="145" w:right="1142" w:firstLine="59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 должен быть ознакомлен с должностной инструкцией учителя школы, разработанной с учѐтомпрофстандарта, знать и соблюдать установленные правила и требования охраны труда и пожарной безопасности, правила личной гигиены и гигиены труда в общеобразовательной организации.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433"/>
        </w:tabs>
        <w:ind w:left="141" w:right="1160" w:firstLine="59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общеобразовательной организации.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893"/>
          <w:tab w:val="left" w:pos="2006"/>
          <w:tab w:val="left" w:pos="2543"/>
          <w:tab w:val="left" w:pos="2760"/>
          <w:tab w:val="left" w:pos="3386"/>
          <w:tab w:val="left" w:pos="4913"/>
          <w:tab w:val="left" w:pos="5252"/>
          <w:tab w:val="left" w:pos="5698"/>
          <w:tab w:val="left" w:pos="6507"/>
          <w:tab w:val="left" w:pos="6682"/>
          <w:tab w:val="left" w:pos="7059"/>
          <w:tab w:val="left" w:pos="7157"/>
          <w:tab w:val="left" w:pos="7883"/>
          <w:tab w:val="left" w:pos="8423"/>
          <w:tab w:val="left" w:pos="8507"/>
        </w:tabs>
        <w:ind w:left="131" w:right="634" w:firstLine="59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ab/>
        <w:t>У</w:t>
      </w:r>
      <w:r w:rsidR="000B12FA" w:rsidRPr="008B5B3A">
        <w:rPr>
          <w:color w:val="0D0D0D" w:themeColor="text1" w:themeTint="F2"/>
          <w:sz w:val="24"/>
          <w:szCs w:val="24"/>
        </w:rPr>
        <w:t>ч</w:t>
      </w:r>
      <w:r w:rsidRPr="008B5B3A">
        <w:rPr>
          <w:color w:val="0D0D0D" w:themeColor="text1" w:themeTint="F2"/>
          <w:sz w:val="24"/>
          <w:szCs w:val="24"/>
        </w:rPr>
        <w:t xml:space="preserve">ителюзапрещаетсяиспользоватьобразовательнуюдеятельностьдля политической агитации, принуждения обучающихся к принятию политических, </w:t>
      </w:r>
      <w:r w:rsidRPr="008B5B3A">
        <w:rPr>
          <w:color w:val="0D0D0D" w:themeColor="text1" w:themeTint="F2"/>
          <w:spacing w:val="-2"/>
          <w:sz w:val="24"/>
          <w:szCs w:val="24"/>
        </w:rPr>
        <w:t>религиозных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или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иных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убеждений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либо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отказу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6"/>
          <w:sz w:val="24"/>
          <w:szCs w:val="24"/>
        </w:rPr>
        <w:t>от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них,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для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разжигания </w:t>
      </w:r>
      <w:r w:rsidRPr="008B5B3A">
        <w:rPr>
          <w:color w:val="0D0D0D" w:themeColor="text1" w:themeTint="F2"/>
          <w:sz w:val="24"/>
          <w:szCs w:val="24"/>
        </w:rPr>
        <w:t xml:space="preserve">социальной,национальной,расовойилирелигиознойрозни,дляагитации, </w:t>
      </w:r>
      <w:r w:rsidRPr="008B5B3A">
        <w:rPr>
          <w:color w:val="0D0D0D" w:themeColor="text1" w:themeTint="F2"/>
          <w:spacing w:val="-2"/>
          <w:sz w:val="24"/>
          <w:szCs w:val="24"/>
        </w:rPr>
        <w:t>пропагандирующей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исключительность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граждан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6"/>
          <w:sz w:val="24"/>
          <w:szCs w:val="24"/>
        </w:rPr>
        <w:t>по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признаку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социальной,</w:t>
      </w:r>
    </w:p>
    <w:p w:rsidR="00BD5FE6" w:rsidRPr="008B5B3A" w:rsidRDefault="00253AB5" w:rsidP="00142A6F">
      <w:pPr>
        <w:pStyle w:val="a3"/>
        <w:ind w:left="131" w:right="115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расовой, национальной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3997"/>
          <w:tab w:val="left" w:pos="6088"/>
        </w:tabs>
        <w:ind w:left="136" w:right="3821" w:firstLine="3495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Трудовые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функции </w:t>
      </w:r>
      <w:r w:rsidRPr="008B5B3A">
        <w:rPr>
          <w:color w:val="0D0D0D" w:themeColor="text1" w:themeTint="F2"/>
          <w:sz w:val="24"/>
          <w:szCs w:val="24"/>
        </w:rPr>
        <w:t>Основнымитрудовымифункциямиучителяявляются: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31"/>
          <w:tab w:val="left" w:pos="854"/>
          <w:tab w:val="left" w:pos="3262"/>
          <w:tab w:val="left" w:pos="5144"/>
          <w:tab w:val="left" w:pos="5741"/>
          <w:tab w:val="left" w:pos="8053"/>
          <w:tab w:val="left" w:pos="8509"/>
        </w:tabs>
        <w:ind w:left="131" w:right="1182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Педагогическая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деятельность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6"/>
          <w:sz w:val="24"/>
          <w:szCs w:val="24"/>
        </w:rPr>
        <w:t>по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проектированию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10"/>
          <w:sz w:val="24"/>
          <w:szCs w:val="24"/>
        </w:rPr>
        <w:t>и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реализации </w:t>
      </w:r>
      <w:r w:rsidRPr="008B5B3A">
        <w:rPr>
          <w:color w:val="0D0D0D" w:themeColor="text1" w:themeTint="F2"/>
          <w:sz w:val="24"/>
          <w:szCs w:val="24"/>
        </w:rPr>
        <w:t>образовательной деятельности в общеобразовательной организации:</w:t>
      </w:r>
    </w:p>
    <w:p w:rsidR="00BD5FE6" w:rsidRPr="008B5B3A" w:rsidRDefault="00253AB5" w:rsidP="00142A6F">
      <w:pPr>
        <w:pStyle w:val="a4"/>
        <w:numPr>
          <w:ilvl w:val="2"/>
          <w:numId w:val="10"/>
        </w:numPr>
        <w:tabs>
          <w:tab w:val="left" w:pos="824"/>
        </w:tabs>
        <w:ind w:left="824" w:hanging="698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Общепедагогическаяфункция.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Обучение.</w:t>
      </w:r>
    </w:p>
    <w:p w:rsidR="00BD5FE6" w:rsidRPr="008B5B3A" w:rsidRDefault="00253AB5" w:rsidP="00142A6F">
      <w:pPr>
        <w:pStyle w:val="a3"/>
        <w:spacing w:before="14"/>
        <w:ind w:left="12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2.1.2.Воспитательная</w:t>
      </w:r>
      <w:r w:rsidRPr="008B5B3A">
        <w:rPr>
          <w:color w:val="0D0D0D" w:themeColor="text1" w:themeTint="F2"/>
          <w:spacing w:val="-2"/>
          <w:sz w:val="24"/>
          <w:szCs w:val="24"/>
        </w:rPr>
        <w:t>деятельность.</w:t>
      </w:r>
    </w:p>
    <w:p w:rsidR="00BD5FE6" w:rsidRPr="008B5B3A" w:rsidRDefault="00253AB5" w:rsidP="00142A6F">
      <w:pPr>
        <w:pStyle w:val="a3"/>
        <w:spacing w:before="46"/>
        <w:ind w:left="12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2.1.3.Развивающая</w:t>
      </w:r>
      <w:r w:rsidRPr="008B5B3A">
        <w:rPr>
          <w:color w:val="0D0D0D" w:themeColor="text1" w:themeTint="F2"/>
          <w:spacing w:val="-2"/>
          <w:sz w:val="24"/>
          <w:szCs w:val="24"/>
        </w:rPr>
        <w:t>деятельность.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31"/>
          <w:tab w:val="left" w:pos="675"/>
        </w:tabs>
        <w:spacing w:before="38"/>
        <w:ind w:left="131" w:right="1166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Педагогическаядеятельностьпопроектированиюиреализацииосновных общеобразовательных программ:</w:t>
      </w:r>
    </w:p>
    <w:p w:rsidR="00BD5FE6" w:rsidRPr="008B5B3A" w:rsidRDefault="00253AB5" w:rsidP="00142A6F">
      <w:pPr>
        <w:pStyle w:val="a4"/>
        <w:numPr>
          <w:ilvl w:val="2"/>
          <w:numId w:val="10"/>
        </w:numPr>
        <w:tabs>
          <w:tab w:val="left" w:pos="848"/>
        </w:tabs>
        <w:ind w:left="848" w:hanging="72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Педагогическаядеятельностьпореализации программ начального</w:t>
      </w:r>
      <w:r w:rsidRPr="008B5B3A">
        <w:rPr>
          <w:color w:val="0D0D0D" w:themeColor="text1" w:themeTint="F2"/>
          <w:spacing w:val="-2"/>
          <w:sz w:val="24"/>
          <w:szCs w:val="24"/>
        </w:rPr>
        <w:t>общего</w:t>
      </w:r>
    </w:p>
    <w:p w:rsidR="00BD5FE6" w:rsidRPr="008B5B3A" w:rsidRDefault="00253AB5" w:rsidP="00142A6F">
      <w:pPr>
        <w:pStyle w:val="a3"/>
        <w:spacing w:before="43"/>
        <w:ind w:left="131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образования,основногообщегообразования,среднегообщего</w:t>
      </w:r>
      <w:r w:rsidRPr="008B5B3A">
        <w:rPr>
          <w:color w:val="0D0D0D" w:themeColor="text1" w:themeTint="F2"/>
          <w:spacing w:val="-2"/>
          <w:sz w:val="24"/>
          <w:szCs w:val="24"/>
        </w:rPr>
        <w:t>образования.</w:t>
      </w:r>
    </w:p>
    <w:p w:rsidR="00BD5FE6" w:rsidRPr="008B5B3A" w:rsidRDefault="00253AB5" w:rsidP="000B12FA">
      <w:pPr>
        <w:pStyle w:val="a4"/>
        <w:numPr>
          <w:ilvl w:val="2"/>
          <w:numId w:val="10"/>
        </w:numPr>
        <w:tabs>
          <w:tab w:val="left" w:pos="821"/>
        </w:tabs>
        <w:spacing w:before="60"/>
        <w:ind w:left="821" w:hanging="69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Предметное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обучение.</w:t>
      </w:r>
    </w:p>
    <w:p w:rsidR="00BD5FE6" w:rsidRPr="008B5B3A" w:rsidRDefault="000B12FA" w:rsidP="000B12FA">
      <w:pPr>
        <w:pStyle w:val="11"/>
        <w:tabs>
          <w:tab w:val="left" w:pos="5460"/>
        </w:tabs>
        <w:spacing w:before="42"/>
        <w:ind w:hanging="13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                                                3.</w:t>
      </w:r>
      <w:r w:rsidR="00253AB5" w:rsidRPr="008B5B3A">
        <w:rPr>
          <w:color w:val="0D0D0D" w:themeColor="text1" w:themeTint="F2"/>
          <w:sz w:val="24"/>
          <w:szCs w:val="24"/>
        </w:rPr>
        <w:t>Должностные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="00253AB5" w:rsidRPr="008B5B3A">
        <w:rPr>
          <w:color w:val="0D0D0D" w:themeColor="text1" w:themeTint="F2"/>
          <w:sz w:val="24"/>
          <w:szCs w:val="24"/>
        </w:rPr>
        <w:t>обязанности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="00253AB5" w:rsidRPr="008B5B3A">
        <w:rPr>
          <w:color w:val="0D0D0D" w:themeColor="text1" w:themeTint="F2"/>
          <w:spacing w:val="-2"/>
          <w:sz w:val="24"/>
          <w:szCs w:val="24"/>
        </w:rPr>
        <w:t>учителя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20"/>
        </w:tabs>
        <w:spacing w:before="53"/>
        <w:ind w:left="620" w:hanging="489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Врамкахтрудовойобщепедагогическойфункции</w:t>
      </w:r>
      <w:r w:rsidRPr="008B5B3A">
        <w:rPr>
          <w:color w:val="0D0D0D" w:themeColor="text1" w:themeTint="F2"/>
          <w:spacing w:val="-2"/>
          <w:sz w:val="24"/>
          <w:szCs w:val="24"/>
          <w:u w:val="single"/>
        </w:rPr>
        <w:t>обучения: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64"/>
        </w:tabs>
        <w:spacing w:before="65"/>
        <w:ind w:right="1134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осуществляет профессиональную деятельность в соответствии с требованиями Федеральных государственных образовательных стандартов(ФГОС)начального общего образования, основного общего образования, среднего общего </w:t>
      </w:r>
      <w:r w:rsidRPr="008B5B3A">
        <w:rPr>
          <w:color w:val="0D0D0D" w:themeColor="text1" w:themeTint="F2"/>
          <w:spacing w:val="-2"/>
          <w:sz w:val="24"/>
          <w:szCs w:val="24"/>
        </w:rPr>
        <w:t>образования;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170"/>
          <w:tab w:val="left" w:pos="524"/>
        </w:tabs>
        <w:spacing w:before="3"/>
        <w:ind w:right="1132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разрабатывает и реализует программы по учебной дисциплине в рамках основных общеобразовательных программ;</w:t>
      </w:r>
    </w:p>
    <w:p w:rsidR="00BD5FE6" w:rsidRPr="008B5B3A" w:rsidRDefault="00253AB5" w:rsidP="00142A6F">
      <w:pPr>
        <w:pStyle w:val="a3"/>
        <w:ind w:left="160" w:right="1137" w:firstLine="538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22"/>
        </w:tabs>
        <w:ind w:left="322" w:hanging="16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осуществляетпланированиеипроведениеучебных</w:t>
      </w:r>
      <w:r w:rsidRPr="008B5B3A">
        <w:rPr>
          <w:color w:val="0D0D0D" w:themeColor="text1" w:themeTint="F2"/>
          <w:spacing w:val="-2"/>
          <w:sz w:val="24"/>
          <w:szCs w:val="24"/>
        </w:rPr>
        <w:t>занятий;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565"/>
        </w:tabs>
        <w:spacing w:before="45"/>
        <w:ind w:left="155" w:right="1145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проводит систематический анализ эффективности уроков и подходов к 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обучению;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55"/>
        </w:tabs>
        <w:ind w:left="145" w:right="1147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осуществляет организацию, контроль и оценку учебных достижений, текущих и итоговых результатов освоения основной общеобразовательной программы </w:t>
      </w:r>
      <w:r w:rsidRPr="008B5B3A">
        <w:rPr>
          <w:color w:val="0D0D0D" w:themeColor="text1" w:themeTint="F2"/>
          <w:spacing w:val="-2"/>
          <w:sz w:val="24"/>
          <w:szCs w:val="24"/>
        </w:rPr>
        <w:t>обучающимися;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12"/>
        </w:tabs>
        <w:ind w:left="312" w:hanging="16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lastRenderedPageBreak/>
        <w:t>формируетуниверсальныеучебные</w:t>
      </w:r>
      <w:r w:rsidRPr="008B5B3A">
        <w:rPr>
          <w:color w:val="0D0D0D" w:themeColor="text1" w:themeTint="F2"/>
          <w:spacing w:val="-2"/>
          <w:sz w:val="24"/>
          <w:szCs w:val="24"/>
        </w:rPr>
        <w:t>действия;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692"/>
        </w:tabs>
        <w:spacing w:before="33"/>
        <w:ind w:left="141" w:right="116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навыки, связанные с информационно-коммуникационными технологиями (ИКТ);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08"/>
        </w:tabs>
        <w:spacing w:before="9"/>
        <w:ind w:left="308" w:hanging="16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формируетудетеймотивациюк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обучению;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475"/>
        </w:tabs>
        <w:spacing w:before="48"/>
        <w:ind w:left="126" w:right="1165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тестовые редакторы и электронные таблицы;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579"/>
        </w:tabs>
        <w:ind w:left="122" w:right="1168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проводит контрольно-оценочную работу при обучении с применением новейших методов оценки в условиях с информационно-коммуникационных технологий (ведение электронной документации, в том числе электронного журнала и дневников).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404"/>
        </w:tabs>
        <w:spacing w:before="1"/>
        <w:ind w:left="126" w:right="1177" w:firstLine="0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осуществляет заполнение следующих документов для реализации основных общеобразовательных программ:</w:t>
      </w:r>
    </w:p>
    <w:p w:rsidR="00BD5FE6" w:rsidRPr="008B5B3A" w:rsidRDefault="00253AB5" w:rsidP="00142A6F">
      <w:pPr>
        <w:pStyle w:val="a4"/>
        <w:numPr>
          <w:ilvl w:val="1"/>
          <w:numId w:val="7"/>
        </w:numPr>
        <w:tabs>
          <w:tab w:val="left" w:pos="1083"/>
        </w:tabs>
        <w:ind w:right="1178" w:firstLine="586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рабочуюпрограммуучебногопредмета,учебногокурса(втомчисле внеурочной деятельности), учебного модуля;</w:t>
      </w:r>
    </w:p>
    <w:p w:rsidR="00BD5FE6" w:rsidRPr="008B5B3A" w:rsidRDefault="00253AB5" w:rsidP="00142A6F">
      <w:pPr>
        <w:pStyle w:val="a4"/>
        <w:numPr>
          <w:ilvl w:val="1"/>
          <w:numId w:val="7"/>
        </w:numPr>
        <w:tabs>
          <w:tab w:val="left" w:pos="1018"/>
        </w:tabs>
        <w:spacing w:before="3"/>
        <w:ind w:left="1018" w:hanging="349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журналучѐтауспеваемости</w:t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обучающихся;</w:t>
      </w:r>
    </w:p>
    <w:p w:rsidR="00BD5FE6" w:rsidRPr="008B5B3A" w:rsidRDefault="00253AB5" w:rsidP="00142A6F">
      <w:pPr>
        <w:pStyle w:val="a4"/>
        <w:numPr>
          <w:ilvl w:val="1"/>
          <w:numId w:val="7"/>
        </w:numPr>
        <w:tabs>
          <w:tab w:val="left" w:pos="1202"/>
        </w:tabs>
        <w:spacing w:before="35"/>
        <w:ind w:right="1193" w:firstLine="557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журналвнеурочнойдеятельности(дляпедагогическихработников, осуществляющих внеурочную деятельность;</w:t>
      </w:r>
    </w:p>
    <w:p w:rsidR="00BD5FE6" w:rsidRPr="008B5B3A" w:rsidRDefault="00253AB5" w:rsidP="00142A6F">
      <w:pPr>
        <w:pStyle w:val="a4"/>
        <w:numPr>
          <w:ilvl w:val="1"/>
          <w:numId w:val="7"/>
        </w:numPr>
        <w:tabs>
          <w:tab w:val="left" w:pos="1377"/>
          <w:tab w:val="left" w:pos="2207"/>
          <w:tab w:val="left" w:pos="4368"/>
          <w:tab w:val="left" w:pos="5489"/>
          <w:tab w:val="left" w:pos="6260"/>
          <w:tab w:val="left" w:pos="8399"/>
        </w:tabs>
        <w:ind w:right="1210" w:firstLine="552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pacing w:val="-4"/>
          <w:sz w:val="24"/>
          <w:szCs w:val="24"/>
        </w:rPr>
        <w:t>план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воспитательной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работы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4"/>
          <w:sz w:val="24"/>
          <w:szCs w:val="24"/>
        </w:rPr>
        <w:t>(для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педагогических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 xml:space="preserve">работников, </w:t>
      </w:r>
      <w:r w:rsidRPr="008B5B3A">
        <w:rPr>
          <w:b/>
          <w:i/>
          <w:color w:val="0D0D0D" w:themeColor="text1" w:themeTint="F2"/>
          <w:sz w:val="24"/>
          <w:szCs w:val="24"/>
        </w:rPr>
        <w:t>осуществляющих функции классного руководителя);</w:t>
      </w:r>
    </w:p>
    <w:p w:rsidR="00BD5FE6" w:rsidRPr="008B5B3A" w:rsidRDefault="00253AB5" w:rsidP="00142A6F">
      <w:pPr>
        <w:pStyle w:val="a3"/>
        <w:ind w:left="602"/>
        <w:jc w:val="left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5характеристиканаобучающегося(по</w:t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запросу).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92"/>
        </w:tabs>
        <w:spacing w:before="61"/>
        <w:ind w:left="692" w:hanging="580"/>
        <w:rPr>
          <w:b/>
          <w:color w:val="0D0D0D" w:themeColor="text1" w:themeTint="F2"/>
          <w:sz w:val="24"/>
          <w:szCs w:val="24"/>
          <w:u w:val="single"/>
        </w:rPr>
      </w:pPr>
      <w:r w:rsidRPr="008B5B3A">
        <w:rPr>
          <w:b/>
          <w:color w:val="0D0D0D" w:themeColor="text1" w:themeTint="F2"/>
          <w:sz w:val="24"/>
          <w:szCs w:val="24"/>
          <w:u w:val="single"/>
        </w:rPr>
        <w:t>В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рамках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трудовой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функции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воспитательной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pacing w:val="-2"/>
          <w:sz w:val="24"/>
          <w:szCs w:val="24"/>
          <w:u w:val="single"/>
        </w:rPr>
        <w:t>деятельности: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343"/>
        </w:tabs>
        <w:spacing w:before="66"/>
        <w:ind w:right="1138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регулирование поведения учащихся для обеспечения безопасной образовательной среды на уроках, поддерживает режим посещения занятий, уважая человеческое достоинство, честь и репутацию детей;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583"/>
        </w:tabs>
        <w:ind w:left="150" w:right="1141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реализует современные, в том числе интерактивные формы и методы воспитательной работы, используя их как на уроках, так ив внеурочной </w:t>
      </w:r>
      <w:r w:rsidRPr="008B5B3A">
        <w:rPr>
          <w:color w:val="0D0D0D" w:themeColor="text1" w:themeTint="F2"/>
          <w:spacing w:val="-2"/>
          <w:sz w:val="24"/>
          <w:szCs w:val="24"/>
        </w:rPr>
        <w:t>деятельности;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630"/>
        </w:tabs>
        <w:ind w:right="115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ставит воспитательные цели, способствующие развитию обучающихся, независимо от способностей и характера;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358"/>
        </w:tabs>
        <w:ind w:right="1135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контролирует выполнение учениками правил поведения в учебном кабинете в соответствии с Уставом школы и Правил внутреннего распорядка общеобразовательной организации;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521"/>
        </w:tabs>
        <w:ind w:left="145" w:right="1152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способствует реализации воспитательных возможностей различных видов деятельности школьника (учебной, исследовательской, проектной, творческой);</w:t>
      </w:r>
    </w:p>
    <w:p w:rsidR="00BD5FE6" w:rsidRPr="008B5B3A" w:rsidRDefault="00253AB5" w:rsidP="00142A6F">
      <w:pPr>
        <w:pStyle w:val="a3"/>
        <w:ind w:left="141" w:right="1151" w:firstLine="49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способствует развитию у учащихся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79"/>
        </w:tabs>
        <w:spacing w:before="2"/>
        <w:ind w:left="679" w:hanging="534"/>
        <w:jc w:val="both"/>
        <w:rPr>
          <w:b/>
          <w:color w:val="0D0D0D" w:themeColor="text1" w:themeTint="F2"/>
          <w:sz w:val="24"/>
          <w:szCs w:val="24"/>
          <w:u w:val="single"/>
        </w:rPr>
      </w:pPr>
      <w:r w:rsidRPr="008B5B3A">
        <w:rPr>
          <w:b/>
          <w:color w:val="0D0D0D" w:themeColor="text1" w:themeTint="F2"/>
          <w:sz w:val="24"/>
          <w:szCs w:val="24"/>
          <w:u w:val="single"/>
        </w:rPr>
        <w:t>В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рамках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трудовой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функции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развивающей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pacing w:val="-2"/>
          <w:sz w:val="24"/>
          <w:szCs w:val="24"/>
          <w:u w:val="single"/>
        </w:rPr>
        <w:t>деятельности: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536"/>
        </w:tabs>
        <w:spacing w:before="28"/>
        <w:ind w:right="116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проектирование психологически безопасной и комфортной образовательной среды на занятиях по предмету;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303"/>
        </w:tabs>
        <w:ind w:left="136" w:right="1185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развиваетудетейпознавательнуюактивность,самостоятельность,инициативу, способности к исследованию и проектированию;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361"/>
        </w:tabs>
        <w:ind w:left="122" w:right="1162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одарѐнные и социально уязвимые дети, </w:t>
      </w:r>
      <w:proofErr w:type="gramStart"/>
      <w:r w:rsidRPr="008B5B3A">
        <w:rPr>
          <w:color w:val="0D0D0D" w:themeColor="text1" w:themeTint="F2"/>
          <w:sz w:val="24"/>
          <w:szCs w:val="24"/>
        </w:rPr>
        <w:t>дети,попавшие</w:t>
      </w:r>
      <w:proofErr w:type="gramEnd"/>
      <w:r w:rsidRPr="008B5B3A">
        <w:rPr>
          <w:color w:val="0D0D0D" w:themeColor="text1" w:themeTint="F2"/>
          <w:sz w:val="24"/>
          <w:szCs w:val="24"/>
        </w:rPr>
        <w:t xml:space="preserve"> в трудные жизненные ситуации, дети-мигранты и дети-сироты, дети с особыми образовательными потребностями (</w:t>
      </w:r>
      <w:proofErr w:type="spellStart"/>
      <w:r w:rsidRPr="008B5B3A">
        <w:rPr>
          <w:color w:val="0D0D0D" w:themeColor="text1" w:themeTint="F2"/>
          <w:sz w:val="24"/>
          <w:szCs w:val="24"/>
        </w:rPr>
        <w:t>аутисты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, с синдромом дефицита внимания и </w:t>
      </w:r>
      <w:proofErr w:type="spellStart"/>
      <w:r w:rsidRPr="008B5B3A">
        <w:rPr>
          <w:color w:val="0D0D0D" w:themeColor="text1" w:themeTint="F2"/>
          <w:sz w:val="24"/>
          <w:szCs w:val="24"/>
        </w:rPr>
        <w:t>гиперактивностью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и </w:t>
      </w:r>
      <w:proofErr w:type="spellStart"/>
      <w:r w:rsidRPr="008B5B3A">
        <w:rPr>
          <w:color w:val="0D0D0D" w:themeColor="text1" w:themeTint="F2"/>
          <w:sz w:val="24"/>
          <w:szCs w:val="24"/>
        </w:rPr>
        <w:t>др</w:t>
      </w:r>
      <w:proofErr w:type="spellEnd"/>
      <w:r w:rsidRPr="008B5B3A">
        <w:rPr>
          <w:color w:val="0D0D0D" w:themeColor="text1" w:themeTint="F2"/>
          <w:sz w:val="24"/>
          <w:szCs w:val="24"/>
        </w:rPr>
        <w:t>), дети с ограниченными возможностями здоровья и девиациями поведения, дети с зависимостью;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291"/>
        </w:tabs>
        <w:ind w:left="291" w:hanging="16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оказываетадреснуюпомощьучащимсяобразовательного</w:t>
      </w:r>
      <w:r w:rsidRPr="008B5B3A">
        <w:rPr>
          <w:color w:val="0D0D0D" w:themeColor="text1" w:themeTint="F2"/>
          <w:spacing w:val="-2"/>
          <w:sz w:val="24"/>
          <w:szCs w:val="24"/>
        </w:rPr>
        <w:t>учреждения;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625"/>
        </w:tabs>
        <w:spacing w:before="32"/>
        <w:ind w:left="122" w:right="1178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как учитель-предметник участвует в психолого-медико-педагогическом </w:t>
      </w:r>
      <w:r w:rsidRPr="008B5B3A">
        <w:rPr>
          <w:color w:val="0D0D0D" w:themeColor="text1" w:themeTint="F2"/>
          <w:spacing w:val="-2"/>
          <w:sz w:val="24"/>
          <w:szCs w:val="24"/>
        </w:rPr>
        <w:t>консилиуме;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126"/>
          <w:tab w:val="left" w:pos="382"/>
        </w:tabs>
        <w:ind w:left="126" w:right="1192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lastRenderedPageBreak/>
        <w:t>разрабатывает и реализует индивидуальные учебные планы (программы) по своему предмету в рамках индивидуальных программ развития ребѐнка;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295"/>
        </w:tabs>
        <w:ind w:left="117" w:right="1182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реализует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программы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развития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универсальных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учебных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общения,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78"/>
        </w:tabs>
        <w:spacing w:before="59"/>
        <w:ind w:left="172" w:right="1129" w:firstLine="9"/>
        <w:jc w:val="both"/>
        <w:rPr>
          <w:b/>
          <w:color w:val="0D0D0D" w:themeColor="text1" w:themeTint="F2"/>
          <w:sz w:val="24"/>
          <w:szCs w:val="24"/>
          <w:u w:val="single"/>
        </w:rPr>
      </w:pPr>
      <w:r w:rsidRPr="008B5B3A">
        <w:rPr>
          <w:b/>
          <w:color w:val="0D0D0D" w:themeColor="text1" w:themeTint="F2"/>
          <w:sz w:val="24"/>
          <w:szCs w:val="24"/>
          <w:u w:val="single"/>
        </w:rPr>
        <w:t>В рамках трудовой функции педагогической деятельности по реализацииначального общего образования, основногообщегообразования,среднегообщего образования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527"/>
        </w:tabs>
        <w:ind w:right="1135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общекультурные компетенции и понимание места предмета в общей картине мира;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750"/>
        </w:tabs>
        <w:ind w:left="165" w:right="1134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определяет на основе анализа учебной деятельности обучающихся оптимальные (в том или ином предметном образовательном контексте) способы его обучения и развития;</w:t>
      </w:r>
    </w:p>
    <w:p w:rsidR="00BD5FE6" w:rsidRPr="008B5B3A" w:rsidRDefault="00253AB5" w:rsidP="00142A6F">
      <w:pPr>
        <w:pStyle w:val="a3"/>
        <w:ind w:left="148" w:right="1146" w:firstLine="468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определяет совместно с учеником, его родителями (законными представителями) и другими участниками образовательных отношений (педагоги-психологи, учитель-логопед, методист и т. Д.) зоны его ближайшего развития, разрабатывает и реализует (при необходимости) индивидуальный образовательный маршрут по предмету;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411"/>
        </w:tabs>
        <w:ind w:left="141" w:right="1146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планирует специализированную образовательную деятельность для класса и (или) особыми образовательными потребностями наосновеимеющихся типовых программ и собственных разработок с учѐтом специфики состава обучающихся школы, уточняет и модифицирует планирование;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396"/>
        </w:tabs>
        <w:ind w:left="138" w:right="117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использует совместно со школьниками иноязычные источники информации, инструменты перевода и произношения;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353"/>
        </w:tabs>
        <w:ind w:left="134" w:right="1178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организацию олимпиад, конференций, предметных конкурсов и игр в школе, тематических вечеров и др.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15"/>
        </w:tabs>
        <w:spacing w:before="11"/>
        <w:ind w:left="615" w:hanging="484"/>
        <w:jc w:val="both"/>
        <w:rPr>
          <w:b/>
          <w:color w:val="0D0D0D" w:themeColor="text1" w:themeTint="F2"/>
          <w:sz w:val="24"/>
          <w:szCs w:val="24"/>
          <w:u w:val="single"/>
        </w:rPr>
      </w:pPr>
      <w:r w:rsidRPr="008B5B3A">
        <w:rPr>
          <w:b/>
          <w:color w:val="0D0D0D" w:themeColor="text1" w:themeTint="F2"/>
          <w:w w:val="105"/>
          <w:sz w:val="24"/>
          <w:szCs w:val="24"/>
          <w:u w:val="single"/>
        </w:rPr>
        <w:t>ВрамкахтрудовойФункции обучения</w:t>
      </w:r>
      <w:r w:rsidRPr="008B5B3A">
        <w:rPr>
          <w:b/>
          <w:color w:val="0D0D0D" w:themeColor="text1" w:themeTint="F2"/>
          <w:spacing w:val="-2"/>
          <w:w w:val="105"/>
          <w:sz w:val="24"/>
          <w:szCs w:val="24"/>
          <w:u w:val="single"/>
        </w:rPr>
        <w:t>предмету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04"/>
        </w:tabs>
        <w:spacing w:before="43"/>
        <w:ind w:right="1184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формирует конкретные знания, умения и навыки в области преподаваемого 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предмета;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295"/>
        </w:tabs>
        <w:ind w:left="124" w:right="1174" w:firstLine="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формируетобразовательнуюсреду,содействующуюразвитиюспособностейпо предмету каждого ребѐнка и реализующую принципы современной педагогики;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317"/>
        </w:tabs>
        <w:spacing w:before="6"/>
        <w:ind w:left="124" w:right="1184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содействует развитию инициативы обучающихся по использованию знаний по 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предмету;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10"/>
        </w:tabs>
        <w:spacing w:before="7"/>
        <w:ind w:left="114" w:right="119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профессиональное использование элементов информационной образовательной среды с учѐтом возможностей применения новых элементов такой среды, отсутствующих в общеобразовательной организации;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334"/>
        </w:tabs>
        <w:ind w:left="110" w:right="1184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использует в работе с детьми образовательные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310"/>
        </w:tabs>
        <w:spacing w:before="1"/>
        <w:ind w:left="114" w:right="1211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содействует в подготовке обучающихся к участию в олимпиадах по предмету, конкурсах, исследовательских проектах и ученических конференциях;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119"/>
          <w:tab w:val="left" w:pos="505"/>
        </w:tabs>
        <w:ind w:left="119" w:right="1188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и поддерживает высокую мотивацию, развивает способности обучающихсякзанятиямпопредмету,ведѐткружки,факультативныеи</w:t>
      </w:r>
    </w:p>
    <w:p w:rsidR="00BD5FE6" w:rsidRPr="008B5B3A" w:rsidRDefault="00253AB5" w:rsidP="00142A6F">
      <w:pPr>
        <w:pStyle w:val="a3"/>
        <w:spacing w:before="69"/>
        <w:ind w:left="162" w:right="114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элективные курсы для желающих и эффективно работающих в них учащихся </w:t>
      </w:r>
      <w:r w:rsidRPr="008B5B3A">
        <w:rPr>
          <w:color w:val="0D0D0D" w:themeColor="text1" w:themeTint="F2"/>
          <w:spacing w:val="-2"/>
          <w:sz w:val="24"/>
          <w:szCs w:val="24"/>
        </w:rPr>
        <w:t>школы;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545"/>
        </w:tabs>
        <w:spacing w:before="12"/>
        <w:ind w:left="153" w:right="113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предоставляет информацию о дополнительном образовании возможности углублѐнного изучения предмета в других образовательных и иных организациях, в том числе с применением дистанционных образовательных </w:t>
      </w:r>
      <w:r w:rsidRPr="008B5B3A">
        <w:rPr>
          <w:color w:val="0D0D0D" w:themeColor="text1" w:themeTint="F2"/>
          <w:spacing w:val="-2"/>
          <w:sz w:val="24"/>
          <w:szCs w:val="24"/>
        </w:rPr>
        <w:t>технологий;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71"/>
        </w:tabs>
        <w:spacing w:before="2"/>
        <w:ind w:left="153" w:right="1145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консультирует обучающихся по выбору профессий и специальностей, где особо необходимы знания преподаваемого предмета;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08"/>
        </w:tabs>
        <w:spacing w:before="1"/>
        <w:ind w:left="143" w:right="1156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содействует формированию у обучающихся позитивных эмоций от учебной деятельности на занятиях по предмету, выявляет совместно с обучающимися недостоверные и малоправдоподобные данные;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643"/>
        </w:tabs>
        <w:ind w:left="138" w:right="1148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343"/>
        </w:tabs>
        <w:ind w:left="138" w:right="116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lastRenderedPageBreak/>
        <w:t>формирует представления обучающихся о полезности знаний по предмету вне зависимости от избранной профессии или специальности;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22"/>
        </w:tabs>
        <w:ind w:left="138" w:right="1162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ведѐт диалог с учащимися или группой обучающихся в процессе решения проблемы (задачи) по теме урока, выявляет сомнительные места, подтверждает правильность суждений;</w:t>
      </w:r>
    </w:p>
    <w:p w:rsidR="00BD5FE6" w:rsidRPr="008B5B3A" w:rsidRDefault="00253AB5" w:rsidP="00142A6F">
      <w:pPr>
        <w:pStyle w:val="a3"/>
        <w:ind w:left="134" w:right="2437" w:firstLine="490"/>
        <w:rPr>
          <w:color w:val="0D0D0D" w:themeColor="text1" w:themeTint="F2"/>
          <w:sz w:val="24"/>
          <w:szCs w:val="24"/>
        </w:rPr>
      </w:pPr>
      <w:proofErr w:type="spellStart"/>
      <w:r w:rsidRPr="008B5B3A">
        <w:rPr>
          <w:color w:val="0D0D0D" w:themeColor="text1" w:themeTint="F2"/>
          <w:sz w:val="24"/>
          <w:szCs w:val="24"/>
        </w:rPr>
        <w:t>сотрудничаетсдругимиучителями-предметниками,осуществляет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B5B3A">
        <w:rPr>
          <w:color w:val="0D0D0D" w:themeColor="text1" w:themeTint="F2"/>
          <w:sz w:val="24"/>
          <w:szCs w:val="24"/>
        </w:rPr>
        <w:t>межпредметные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связи в процессе преподавания учебной дисциплины.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30"/>
        </w:tabs>
        <w:ind w:left="124" w:right="1156" w:firstLine="14"/>
        <w:jc w:val="both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</w:rPr>
        <w:t>Осуществляет образовательную деятельность, ориентированную на достижение планируемых результатов освоения обучающимися учебного предмета в соответствии с программой, на развитие личности и еѐ способностей, удовлетворение образовательных потребностей и интересов, на самореализацию и формирование самостоятельности и самосовершенствования.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01"/>
        </w:tabs>
        <w:ind w:left="124" w:right="1165" w:firstLine="4"/>
        <w:jc w:val="both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</w:rPr>
        <w:t>Ведѐт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журнал и дневники, своевременно сдаѐт администрации школы необходимые отчѐтные данные.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48"/>
        </w:tabs>
        <w:ind w:left="119" w:right="1174" w:firstLine="4"/>
        <w:jc w:val="both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</w:rPr>
        <w:t xml:space="preserve">Контролирует наличие у обучающихся рабочих тетрадей, тетрадей для контрольных (лабораторных) работ, соблюдение установленного в школе порядка их оформления, ведения, соблюдения орфографического режима, Хранит тетради для контрольных работ школьников в течение всего учебного </w:t>
      </w:r>
      <w:r w:rsidRPr="008B5B3A">
        <w:rPr>
          <w:color w:val="0D0D0D" w:themeColor="text1" w:themeTint="F2"/>
          <w:spacing w:val="-4"/>
          <w:sz w:val="24"/>
          <w:szCs w:val="24"/>
        </w:rPr>
        <w:t>года.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03"/>
        </w:tabs>
        <w:ind w:left="114" w:right="1196" w:firstLine="7"/>
        <w:jc w:val="both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</w:rPr>
        <w:t>Учитель обязан иметь рабочую образовательную программу, календарно­ тематическоепланированиенагодпопредметувкаждойпараллеликлассов</w:t>
      </w:r>
      <w:r w:rsidRPr="008B5B3A">
        <w:rPr>
          <w:color w:val="0D0D0D" w:themeColor="text1" w:themeTint="F2"/>
          <w:spacing w:val="-10"/>
          <w:sz w:val="24"/>
          <w:szCs w:val="24"/>
        </w:rPr>
        <w:t>и</w:t>
      </w:r>
    </w:p>
    <w:p w:rsidR="00BD5FE6" w:rsidRPr="008B5B3A" w:rsidRDefault="00253AB5" w:rsidP="00142A6F">
      <w:pPr>
        <w:pStyle w:val="a3"/>
        <w:spacing w:before="54"/>
        <w:ind w:left="114"/>
        <w:rPr>
          <w:color w:val="0D0D0D" w:themeColor="text1" w:themeTint="F2"/>
          <w:spacing w:val="-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рабочийпланнакаждый</w:t>
      </w:r>
      <w:r w:rsidRPr="008B5B3A">
        <w:rPr>
          <w:color w:val="0D0D0D" w:themeColor="text1" w:themeTint="F2"/>
          <w:spacing w:val="-2"/>
          <w:sz w:val="24"/>
          <w:szCs w:val="24"/>
        </w:rPr>
        <w:t>урок.</w:t>
      </w:r>
    </w:p>
    <w:p w:rsidR="00BD5FE6" w:rsidRPr="008B5B3A" w:rsidRDefault="00253AB5" w:rsidP="00142A6F">
      <w:pPr>
        <w:pStyle w:val="a3"/>
        <w:spacing w:before="66"/>
        <w:ind w:left="165" w:right="1140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ЗЛО. Готовит и использует в обучении различный дидактический материал, наглядные пособия, раздаточный учебный материал.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196"/>
        </w:tabs>
        <w:spacing w:before="3"/>
        <w:ind w:right="1136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Своевременно по указанию заместителя директора по учебно- воспитательной работе заполняет и представляет для согласования график проведения контрольных работ по учебной дисциплине.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81"/>
        </w:tabs>
        <w:ind w:left="781" w:hanging="62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ПринимаетучастиевГВЭи</w:t>
      </w:r>
      <w:r w:rsidRPr="008B5B3A">
        <w:rPr>
          <w:color w:val="0D0D0D" w:themeColor="text1" w:themeTint="F2"/>
          <w:spacing w:val="-4"/>
          <w:sz w:val="24"/>
          <w:szCs w:val="24"/>
        </w:rPr>
        <w:t>ЕГЭ.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126"/>
        </w:tabs>
        <w:spacing w:before="50"/>
        <w:ind w:left="150" w:right="1136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Организует совместно с коллегами проведение школьного этапа олимпиады по своему предмету. Формирует сборные команды школы для участия в следующих этапах олимпиад по предмету.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14"/>
        </w:tabs>
        <w:ind w:left="141" w:right="1143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Организует участие обучающихся в конкурсах, во внеклассных предметных мероприятиях, в предметных неделях, защитах исследовательских работ и творческих проектов, соревнованиях, эстафетах, в оформлении предметных стенгазет и, по возможности, организует внеклассную работу по своему 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предмету.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69"/>
        </w:tabs>
        <w:ind w:left="769" w:hanging="62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Учителюшколы</w:t>
      </w:r>
      <w:r w:rsidRPr="008B5B3A">
        <w:rPr>
          <w:color w:val="0D0D0D" w:themeColor="text1" w:themeTint="F2"/>
          <w:spacing w:val="-2"/>
          <w:sz w:val="24"/>
          <w:szCs w:val="24"/>
          <w:u w:val="single"/>
        </w:rPr>
        <w:t>запрещается: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03"/>
        </w:tabs>
        <w:spacing w:before="28"/>
        <w:ind w:left="303" w:hanging="162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менятьнасвоеусмотрениерасписаниеучебных</w:t>
      </w:r>
      <w:r w:rsidRPr="008B5B3A">
        <w:rPr>
          <w:color w:val="0D0D0D" w:themeColor="text1" w:themeTint="F2"/>
          <w:spacing w:val="-2"/>
          <w:sz w:val="24"/>
          <w:szCs w:val="24"/>
        </w:rPr>
        <w:t>занятий;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18"/>
        </w:tabs>
        <w:spacing w:before="43"/>
        <w:ind w:right="1173" w:firstLine="0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отменятьзанятия,увеличиватьили сокращатьдлительность уроков(занятий)и </w:t>
      </w:r>
      <w:r w:rsidRPr="008B5B3A">
        <w:rPr>
          <w:color w:val="0D0D0D" w:themeColor="text1" w:themeTint="F2"/>
          <w:spacing w:val="-2"/>
          <w:sz w:val="24"/>
          <w:szCs w:val="24"/>
        </w:rPr>
        <w:t>перемен;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298"/>
        </w:tabs>
        <w:ind w:left="298" w:hanging="157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удалятьучениковс</w:t>
      </w:r>
      <w:r w:rsidRPr="008B5B3A">
        <w:rPr>
          <w:color w:val="0D0D0D" w:themeColor="text1" w:themeTint="F2"/>
          <w:spacing w:val="-2"/>
          <w:sz w:val="24"/>
          <w:szCs w:val="24"/>
        </w:rPr>
        <w:t>занятий;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683"/>
        </w:tabs>
        <w:spacing w:before="40"/>
        <w:ind w:left="136" w:right="116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неисправную мебель, электрооборудование, технические средства обучения, электроприборы, компьютерную и иную оргтехнику или оборудование и мебель с иными признаками повреждения;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293"/>
        </w:tabs>
        <w:spacing w:before="1"/>
        <w:ind w:left="293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куритьвпомещенияхинатерриторииобразовательного</w:t>
      </w:r>
      <w:r w:rsidRPr="008B5B3A">
        <w:rPr>
          <w:color w:val="0D0D0D" w:themeColor="text1" w:themeTint="F2"/>
          <w:spacing w:val="-2"/>
          <w:sz w:val="24"/>
          <w:szCs w:val="24"/>
        </w:rPr>
        <w:t>учреждения.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961"/>
        </w:tabs>
        <w:spacing w:before="43"/>
        <w:ind w:left="122" w:right="1171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Рассаживает детей с учѐтом их роста, наличия заболеваний органов дыхания,слухаизрения.Дляпрофилактикинарушенийосанкивовремязанятий проводит соответствующие физические упражнения - физкультминутки. При использовании ЭСО во время занятий и перемен проводит гимнастику для глаз,а при использовании книжных учебных изданий - гимнастику для глаз во время </w:t>
      </w:r>
      <w:r w:rsidRPr="008B5B3A">
        <w:rPr>
          <w:color w:val="0D0D0D" w:themeColor="text1" w:themeTint="F2"/>
          <w:spacing w:val="-2"/>
          <w:sz w:val="24"/>
          <w:szCs w:val="24"/>
        </w:rPr>
        <w:t>перемен.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67"/>
          <w:tab w:val="left" w:pos="6051"/>
        </w:tabs>
        <w:spacing w:before="1"/>
        <w:ind w:left="122" w:right="1177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 использовании ЭСО с демонстрацией обучающих фильмов, программ или иной информации, предусматривающих еѐ фиксацию в тетрадях обучающихся, не превышает продолжительность непрерывного использования экрана для обучающихся 5-9 классов -</w:t>
      </w:r>
      <w:r w:rsidRPr="008B5B3A">
        <w:rPr>
          <w:color w:val="0D0D0D" w:themeColor="text1" w:themeTint="F2"/>
          <w:sz w:val="24"/>
          <w:szCs w:val="24"/>
        </w:rPr>
        <w:tab/>
        <w:t xml:space="preserve">15 </w:t>
      </w:r>
      <w:r w:rsidRPr="008B5B3A">
        <w:rPr>
          <w:color w:val="0D0D0D" w:themeColor="text1" w:themeTint="F2"/>
          <w:sz w:val="24"/>
          <w:szCs w:val="24"/>
        </w:rPr>
        <w:lastRenderedPageBreak/>
        <w:t>минут, а также общую продолжительность использования интерактивной доски на уроке для детей старше 10 лет - 30 минут.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62"/>
        </w:tabs>
        <w:spacing w:before="1"/>
        <w:ind w:left="117" w:right="1185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Обеспечивает охрану жизни и здоровья обучающихся во время проведения уроков, факультативов и курсов, дополнительных и иных проводимых учителем занятий, а также во время проведения школьного этапа олимпиады по предмету, предметных конкурсов. Различных внеклассных предметных мероприятий.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018"/>
        </w:tabs>
        <w:spacing w:before="77"/>
        <w:ind w:left="155" w:right="1131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Информирует директора школы, а при его отсутствии - дежурного администратора образовательной организации о несчастном случае, принимает меры по оказанию первой помощи пострадавшим.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035"/>
        </w:tabs>
        <w:ind w:left="150" w:right="1139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Согласно годовому плану работы общеобразовательной организации принимает участие в педагогических советах, производственных совещаниях, совещаниях при директоре, семинарах, круглых столах, внеклассных мероприятиях, предметных неделях, а также в предметных школьных МО и методических объединениях, которые проводятся вышестоящей организацией.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858"/>
        </w:tabs>
        <w:ind w:left="141" w:right="1158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связь с родителями (лицами их заменяющих) по вопросам успеваемости школьника.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74"/>
        </w:tabs>
        <w:ind w:left="141" w:right="1155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Всоответствиисутверждѐннымдиректоромграфикомдежурствапошколе дежурит во время перемен между уроками, приходит на дежурство за 20 минут до начала первого урока и уходит через 20 минут после их окончания.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877"/>
        </w:tabs>
        <w:ind w:left="131" w:right="1155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Строго соблюдает права и свободы детей, содержащиеся в Федеральном законе «Об образовании в Российской Федерации», в Конвенции ООН о правах ребѐнка, соблюдает этические нормы и правила поведения, является примером для школьников.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57"/>
        </w:tabs>
        <w:ind w:left="757" w:hanging="62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Привыполненииучителемобязанностейзаведующегоучебным</w:t>
      </w:r>
      <w:r w:rsidRPr="008B5B3A">
        <w:rPr>
          <w:color w:val="0D0D0D" w:themeColor="text1" w:themeTint="F2"/>
          <w:spacing w:val="-2"/>
          <w:sz w:val="24"/>
          <w:szCs w:val="24"/>
          <w:u w:val="single"/>
        </w:rPr>
        <w:t>кабинетом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293"/>
        </w:tabs>
        <w:spacing w:before="43"/>
        <w:ind w:left="293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проводитпаспортизациюсвоего</w:t>
      </w:r>
      <w:r w:rsidRPr="008B5B3A">
        <w:rPr>
          <w:color w:val="0D0D0D" w:themeColor="text1" w:themeTint="F2"/>
          <w:spacing w:val="-2"/>
          <w:sz w:val="24"/>
          <w:szCs w:val="24"/>
        </w:rPr>
        <w:t>кабинета;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66"/>
        </w:tabs>
        <w:spacing w:before="40"/>
        <w:ind w:left="122" w:right="116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постоянно пополняет кабинет методическими пособиями, необходимыми для осуществления выполнения учебной программы по предмету, приборами, техническими средствами обучения, дидактическими материалами инаглядными пособиями;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294"/>
        </w:tabs>
        <w:ind w:left="294" w:hanging="16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организуетсучащимисяработупоизготовлениюнаглядных</w:t>
      </w:r>
      <w:r w:rsidRPr="008B5B3A">
        <w:rPr>
          <w:color w:val="0D0D0D" w:themeColor="text1" w:themeTint="F2"/>
          <w:spacing w:val="-2"/>
          <w:sz w:val="24"/>
          <w:szCs w:val="24"/>
        </w:rPr>
        <w:t>пособий;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24"/>
        </w:tabs>
        <w:spacing w:before="43"/>
        <w:ind w:left="126" w:right="119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 соответствии с приказом директора школы «О проведении инвентаризации» списывает в установленном порядке имущество, пришедшее в негодность;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75"/>
        </w:tabs>
        <w:spacing w:before="1"/>
        <w:ind w:left="122" w:right="118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разрабатывает инструкции по охране труда для кабинета с консультативной помощью специалиста по охране труда;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417"/>
        </w:tabs>
        <w:ind w:left="122" w:right="1188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постоянный контроль соблюдения учащимися инструкций по безопасности труда в учебном кабинете, а также правила поведения в кабинете;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83"/>
        </w:tabs>
        <w:ind w:left="117" w:right="118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проводит вводный инструктаж учащихся по правилам поведения в учебном кабинете, первичные инструктажи при изучении новых тем и работы с учебным оборудованием с обязательной регистрацией в журнале инструктажа;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47"/>
        </w:tabs>
        <w:ind w:left="117" w:right="1190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принимает участие в смотре конкурсе учебных кабинетов, готовит кабинет к приѐмке на начало нового учебного года.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834"/>
        </w:tabs>
        <w:ind w:left="112" w:right="1179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Учитель школы соблюдает положения данной должностной инструкции, разработанной на основе </w:t>
      </w:r>
      <w:proofErr w:type="spellStart"/>
      <w:r w:rsidRPr="008B5B3A">
        <w:rPr>
          <w:color w:val="0D0D0D" w:themeColor="text1" w:themeTint="F2"/>
          <w:sz w:val="24"/>
          <w:szCs w:val="24"/>
        </w:rPr>
        <w:t>профстандарта</w:t>
      </w:r>
      <w:proofErr w:type="spellEnd"/>
      <w:r w:rsidRPr="008B5B3A">
        <w:rPr>
          <w:color w:val="0D0D0D" w:themeColor="text1" w:themeTint="F2"/>
          <w:sz w:val="24"/>
          <w:szCs w:val="24"/>
        </w:rPr>
        <w:t>, Устав иПравилвнутреннеготрудовогораспорядка,коллективныйитрудовойдоговор,атакжелокальные</w:t>
      </w:r>
    </w:p>
    <w:p w:rsidR="00BD5FE6" w:rsidRPr="008B5B3A" w:rsidRDefault="00253AB5" w:rsidP="00142A6F">
      <w:pPr>
        <w:pStyle w:val="a3"/>
        <w:spacing w:before="16"/>
        <w:ind w:left="11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актыобразовательнойорганизации,приказыдиректора</w:t>
      </w:r>
      <w:r w:rsidRPr="008B5B3A">
        <w:rPr>
          <w:color w:val="0D0D0D" w:themeColor="text1" w:themeTint="F2"/>
          <w:spacing w:val="-2"/>
          <w:sz w:val="24"/>
          <w:szCs w:val="24"/>
        </w:rPr>
        <w:t>школы.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882"/>
        </w:tabs>
        <w:spacing w:before="71"/>
        <w:ind w:left="157" w:right="1163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 периодически проходит бесплатные медицинские обследования, аттестацию, повышает свою профессиональную квалификацию и компетенцию.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009"/>
        </w:tabs>
        <w:ind w:left="148" w:right="1135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Соблюдает правила охраны труда, пожарной и электробезопасности, санитарно-гигиенические нормы и требования, трудовую дисциплину нарабочем месте и режим работы, установленный в общеобразовательной </w:t>
      </w:r>
      <w:r w:rsidRPr="008B5B3A">
        <w:rPr>
          <w:color w:val="0D0D0D" w:themeColor="text1" w:themeTint="F2"/>
          <w:spacing w:val="-2"/>
          <w:sz w:val="24"/>
          <w:szCs w:val="24"/>
        </w:rPr>
        <w:t>организации.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4754"/>
        </w:tabs>
        <w:ind w:left="4754" w:hanging="473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Права</w:t>
      </w:r>
    </w:p>
    <w:p w:rsidR="00BD5FE6" w:rsidRPr="008B5B3A" w:rsidRDefault="00253AB5" w:rsidP="00142A6F">
      <w:pPr>
        <w:pStyle w:val="a3"/>
        <w:spacing w:before="38"/>
        <w:ind w:left="13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Учительимеет</w:t>
      </w:r>
      <w:r w:rsidRPr="008B5B3A">
        <w:rPr>
          <w:color w:val="0D0D0D" w:themeColor="text1" w:themeTint="F2"/>
          <w:spacing w:val="-4"/>
          <w:sz w:val="24"/>
          <w:szCs w:val="24"/>
          <w:u w:val="single"/>
        </w:rPr>
        <w:t>право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53"/>
          <w:tab w:val="left" w:pos="941"/>
        </w:tabs>
        <w:spacing w:before="45"/>
        <w:ind w:left="153" w:right="1157" w:hanging="5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lastRenderedPageBreak/>
        <w:t>Участвовать в управлении образовательной организации в порядке, определѐнном Уставом.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35"/>
        </w:tabs>
        <w:ind w:left="1035" w:hanging="89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Наматериально-техническиеусловия,требуемыедля</w:t>
      </w:r>
      <w:r w:rsidRPr="008B5B3A">
        <w:rPr>
          <w:color w:val="0D0D0D" w:themeColor="text1" w:themeTint="F2"/>
          <w:spacing w:val="-2"/>
          <w:sz w:val="24"/>
          <w:szCs w:val="24"/>
        </w:rPr>
        <w:t>выполнения</w:t>
      </w:r>
    </w:p>
    <w:p w:rsidR="00BD5FE6" w:rsidRPr="008B5B3A" w:rsidRDefault="00253AB5" w:rsidP="00142A6F">
      <w:pPr>
        <w:pStyle w:val="a3"/>
        <w:spacing w:before="36"/>
        <w:ind w:left="134" w:right="1146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образовательной программы по учебной дисциплине и Федерального государственного образовательного стандарта (ФГОС) начального общего образования, основного общего образования, среднего общего образования,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53"/>
        </w:tabs>
        <w:spacing w:before="1"/>
        <w:ind w:left="129" w:right="1161" w:firstLine="7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Выбирать и использовать в образовательной деятельности образовательные программы, различные эффективные методики обучения обучающихся своему предмету, учебные пособия и учебники по учебной дисциплине, методы оценки знаний и умений школьников, рекомендуемые Министерством просвещения Российской Федерации или разработанные самим педагогом и прошедшие необходимую экспертизу.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98"/>
        </w:tabs>
        <w:spacing w:before="1"/>
        <w:ind w:left="129" w:right="1163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95"/>
        </w:tabs>
        <w:ind w:left="124" w:right="1169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Давать обучающимся во время уроков, а также перемен обязательные распоряжения, относящиеся к организации занятий и соблюдения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</w:t>
      </w:r>
      <w:r w:rsidRPr="008B5B3A">
        <w:rPr>
          <w:color w:val="0D0D0D" w:themeColor="text1" w:themeTint="F2"/>
          <w:spacing w:val="-2"/>
          <w:sz w:val="24"/>
          <w:szCs w:val="24"/>
        </w:rPr>
        <w:t>обучающихся.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51"/>
        </w:tabs>
        <w:ind w:left="124" w:right="1178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Знакомиться с проектами решений директора, относящиеся к его профессиональной деятельности, с жалобами и другими документами, содержащими оценку его работы, давать по ним правдивые объяснения.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68"/>
        </w:tabs>
        <w:ind w:left="119" w:right="1175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Предоставлять на рассмотрение администрации школы предложения по улучшению деятельности образовательной организации усовершенствованию способов работы по вопросам, относящимся к компетенции педагогического </w:t>
      </w:r>
      <w:r w:rsidRPr="008B5B3A">
        <w:rPr>
          <w:color w:val="0D0D0D" w:themeColor="text1" w:themeTint="F2"/>
          <w:spacing w:val="-2"/>
          <w:sz w:val="24"/>
          <w:szCs w:val="24"/>
        </w:rPr>
        <w:t>работника.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86"/>
        </w:tabs>
        <w:spacing w:before="66"/>
        <w:ind w:left="157" w:right="1137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 получение дополнительного профессионального образования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программы общего образования, в порядке, установленном Трудовым кодексом и иными Федеральными законами Российской Федерации, проходитьаттестацию на добровольной основе.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11"/>
        </w:tabs>
        <w:spacing w:before="6"/>
        <w:ind w:left="711" w:hanging="56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Назащитусвоейпрофессиональнойчестии</w:t>
      </w:r>
      <w:r w:rsidRPr="008B5B3A">
        <w:rPr>
          <w:color w:val="0D0D0D" w:themeColor="text1" w:themeTint="F2"/>
          <w:spacing w:val="-2"/>
          <w:sz w:val="24"/>
          <w:szCs w:val="24"/>
        </w:rPr>
        <w:t>достоинства.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72"/>
        </w:tabs>
        <w:spacing w:before="41"/>
        <w:ind w:left="153" w:right="1154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 конфиденциальность служебного расследования, кроме случаев, предусмотренных законодательством Российской 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58"/>
        </w:tabs>
        <w:ind w:left="145" w:right="1158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Защищать свои интересы самостоятельно и (или) через представителя, в том числе адвоката, в случае дисциплинарного или служебного расследования, которое связано с нарушением учителем норм профессиональной этики.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07"/>
        </w:tabs>
        <w:ind w:left="145" w:right="1159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На поощрения, награждения по результатам педагогической деятельности, на социальные гарантии, предусмотренные законодательством Российской </w:t>
      </w:r>
      <w:r w:rsidRPr="008B5B3A">
        <w:rPr>
          <w:color w:val="0D0D0D" w:themeColor="text1" w:themeTint="F2"/>
          <w:spacing w:val="-2"/>
          <w:sz w:val="24"/>
          <w:szCs w:val="24"/>
        </w:rPr>
        <w:t>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57"/>
        </w:tabs>
        <w:ind w:left="136" w:right="1157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Федерации»,Уставомшколы,Коллективнымдоговором,Правилами внутреннего трудового распорядка.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4120"/>
        </w:tabs>
        <w:ind w:left="4120" w:hanging="335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Ответственность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46"/>
        </w:tabs>
        <w:spacing w:before="27"/>
        <w:ind w:left="134" w:right="1162" w:firstLine="12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В предусмотренном законодательством Российской Федерации порядкеучитель несѐт ответственность: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711"/>
        </w:tabs>
        <w:ind w:right="1164" w:firstLine="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реализацию в неполном объѐме образовательных программ по преподаваемому предмету согласно учебному плану, расписанию, графику учебной деятельности;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469"/>
        </w:tabs>
        <w:ind w:left="129" w:right="1159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жизнь и здоровье учащихся во время урока, во время сопровождения учащихся на предметные конкурсы и олимпиады по учебной дисциплине, на внеклассных мероприятиях, проводимых преподавателем;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293"/>
        </w:tabs>
        <w:ind w:left="293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занесвоевременнуюпроверкурабочихтетрадейиконтрольных</w:t>
      </w:r>
      <w:r w:rsidRPr="008B5B3A">
        <w:rPr>
          <w:color w:val="0D0D0D" w:themeColor="text1" w:themeTint="F2"/>
          <w:spacing w:val="-2"/>
          <w:sz w:val="24"/>
          <w:szCs w:val="24"/>
        </w:rPr>
        <w:t>работ;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435"/>
        </w:tabs>
        <w:spacing w:before="19"/>
        <w:ind w:left="129" w:right="1172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нарушение прав и свобод несовершеннолетних, установленных законом Российской </w:t>
      </w:r>
      <w:r w:rsidRPr="008B5B3A">
        <w:rPr>
          <w:color w:val="0D0D0D" w:themeColor="text1" w:themeTint="F2"/>
          <w:sz w:val="24"/>
          <w:szCs w:val="24"/>
        </w:rPr>
        <w:lastRenderedPageBreak/>
        <w:t xml:space="preserve">Федерации, уставом и локальными актами общеобразовательной </w:t>
      </w:r>
      <w:r w:rsidRPr="008B5B3A">
        <w:rPr>
          <w:color w:val="0D0D0D" w:themeColor="text1" w:themeTint="F2"/>
          <w:spacing w:val="-2"/>
          <w:sz w:val="24"/>
          <w:szCs w:val="24"/>
        </w:rPr>
        <w:t>организации;</w:t>
      </w:r>
    </w:p>
    <w:p w:rsidR="00BD5FE6" w:rsidRPr="008B5B3A" w:rsidRDefault="00253AB5" w:rsidP="00142A6F">
      <w:pPr>
        <w:pStyle w:val="a3"/>
        <w:spacing w:before="1"/>
        <w:ind w:left="134" w:right="1170" w:firstLine="42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361"/>
        </w:tabs>
        <w:ind w:left="361" w:hanging="23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занесоблюдениеинструкцийпоохранетрудаипожарной</w:t>
      </w:r>
      <w:r w:rsidRPr="008B5B3A">
        <w:rPr>
          <w:color w:val="0D0D0D" w:themeColor="text1" w:themeTint="F2"/>
          <w:spacing w:val="-2"/>
          <w:sz w:val="24"/>
          <w:szCs w:val="24"/>
        </w:rPr>
        <w:t>безопасности;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577"/>
        </w:tabs>
        <w:spacing w:before="28"/>
        <w:ind w:left="129" w:right="1172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отсутствие должного контроля соблюдения школьниками правил и требований по охране труда и пожарной безопасности во время нахождения в учебном кабинете, на внеклассных предметных мероприятиях;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428"/>
        </w:tabs>
        <w:spacing w:before="66"/>
        <w:ind w:left="160" w:right="1128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несвоевременное проведение инструктажей учащихся по охране труда, необходимых при проведении уроков, внеклассных мероприятий, при проведении или выезде на олимпиады с обязательной фиксацией Журнале регистрации инструктажей по охране труда.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79"/>
        </w:tabs>
        <w:ind w:left="160" w:right="1128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неисполнение или нарушение без уважительных причин своих должностных обязанностей, установленных настоящей должностной инструкцией по </w:t>
      </w:r>
      <w:proofErr w:type="spellStart"/>
      <w:r w:rsidRPr="008B5B3A">
        <w:rPr>
          <w:color w:val="0D0D0D" w:themeColor="text1" w:themeTint="F2"/>
          <w:sz w:val="24"/>
          <w:szCs w:val="24"/>
        </w:rPr>
        <w:t>профстандарту</w:t>
      </w:r>
      <w:proofErr w:type="spellEnd"/>
      <w:r w:rsidRPr="008B5B3A">
        <w:rPr>
          <w:color w:val="0D0D0D" w:themeColor="text1" w:themeTint="F2"/>
          <w:sz w:val="24"/>
          <w:szCs w:val="24"/>
        </w:rPr>
        <w:t>, Устава, Правил внутреннего трудового распорядка, законных распоряжений директора школы и иных локальных нормативных актов, учитель подвергается дисциплинарному взысканию согласно статье 192 Трудового кодекса Российской 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59"/>
        </w:tabs>
        <w:spacing w:before="1"/>
        <w:ind w:left="143" w:right="1145" w:firstLine="9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поступка учитель может быть освобождѐн от занимаемой должностисогласноТрудовомуКодексу Российской Федерации. Увольнение за данный проступок не является </w:t>
      </w:r>
      <w:r w:rsidRPr="008B5B3A">
        <w:rPr>
          <w:color w:val="0D0D0D" w:themeColor="text1" w:themeTint="F2"/>
          <w:spacing w:val="-2"/>
          <w:sz w:val="24"/>
          <w:szCs w:val="24"/>
        </w:rPr>
        <w:t>мерой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41"/>
        </w:tabs>
        <w:ind w:left="141" w:right="1155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несоблюдение правил и требований охраны труда и пожарной безопасности,санитарно-гигиеническихправилинормучительобразовательной организации привлекается к административной ответственности в порядке и в случаях, предусмотренных административным законодательством Российской </w:t>
      </w:r>
      <w:r w:rsidRPr="008B5B3A">
        <w:rPr>
          <w:color w:val="0D0D0D" w:themeColor="text1" w:themeTint="F2"/>
          <w:spacing w:val="-2"/>
          <w:sz w:val="24"/>
          <w:szCs w:val="24"/>
        </w:rPr>
        <w:t>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53"/>
        </w:tabs>
        <w:ind w:left="126" w:right="1163" w:firstLine="1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педагог несѐт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203"/>
        </w:tabs>
        <w:ind w:left="129" w:right="1168" w:firstLine="7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правонарушения, совершѐнные в процессе осуществления образовательной деятельности несѐт ответственность в пределах, определѐнных административным, уголовным и гражданским законодательством Российской </w:t>
      </w:r>
      <w:r w:rsidRPr="008B5B3A">
        <w:rPr>
          <w:color w:val="0D0D0D" w:themeColor="text1" w:themeTint="F2"/>
          <w:spacing w:val="-2"/>
          <w:sz w:val="24"/>
          <w:szCs w:val="24"/>
        </w:rPr>
        <w:t>Федерации.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2656"/>
        </w:tabs>
        <w:ind w:left="2656" w:hanging="328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Взаимоотношения.Связипо</w:t>
      </w:r>
      <w:r w:rsidRPr="008B5B3A">
        <w:rPr>
          <w:color w:val="0D0D0D" w:themeColor="text1" w:themeTint="F2"/>
          <w:spacing w:val="-2"/>
          <w:sz w:val="24"/>
          <w:szCs w:val="24"/>
        </w:rPr>
        <w:t>должности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77"/>
        </w:tabs>
        <w:spacing w:before="35"/>
        <w:ind w:right="1172" w:firstLine="16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Продолжительностьрабочеговремени(нормычасовпедагогическойработы за ставку заработной платы) для учителя устанавливается исходя изсокращѐнной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нормированной частью его педагогической работы. В зависимости от занимаемой должности в рабочее время педагога включается учебная (преподавательская) и воспитательная работа,в томчисле практическаяподготовкаобучающихся,индивидуальная</w:t>
      </w:r>
    </w:p>
    <w:p w:rsidR="00BD5FE6" w:rsidRPr="008B5B3A" w:rsidRDefault="00253AB5" w:rsidP="00142A6F">
      <w:pPr>
        <w:pStyle w:val="a3"/>
        <w:spacing w:before="63"/>
        <w:ind w:left="157" w:right="113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работа с учащимися, научная, творческая и исследовательская работа, а также другая педагогическая работа, предусмотренная трудовыми (должностными) </w:t>
      </w:r>
      <w:r w:rsidRPr="008B5B3A">
        <w:rPr>
          <w:color w:val="0D0D0D" w:themeColor="text1" w:themeTint="F2"/>
          <w:spacing w:val="-2"/>
          <w:sz w:val="24"/>
          <w:szCs w:val="24"/>
        </w:rPr>
        <w:t>обязанностями.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01"/>
        </w:tabs>
        <w:spacing w:before="18"/>
        <w:ind w:left="150" w:right="1134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 самостоятельно планирует свою деятельность на каждый учебный год и каждую учебную четверть. Учебные планы работы педагога согласовываются заместителем директора по учебно-воспитательной работе и утверждается непосредственно директором образовательного учреждения.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31"/>
        </w:tabs>
        <w:spacing w:before="3"/>
        <w:ind w:left="141" w:right="1145" w:firstLine="2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Во время каникул, не приходящихся на отпуск, учитель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каникул. График работы педагога во время каникул утверждается директором </w:t>
      </w:r>
      <w:r w:rsidRPr="008B5B3A">
        <w:rPr>
          <w:color w:val="0D0D0D" w:themeColor="text1" w:themeTint="F2"/>
          <w:spacing w:val="-2"/>
          <w:sz w:val="24"/>
          <w:szCs w:val="24"/>
        </w:rPr>
        <w:t>школы.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35"/>
        </w:tabs>
        <w:spacing w:before="6"/>
        <w:ind w:left="138" w:right="1152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Заменяет уроки временно отсутствующих преподавателей на условиях почасовой оплаты на основании распоряжения администрации школы, в соответствии с положением ТрудовогоКодекса РоссийскойФедерации.Учителя заменяют в период временного отсутствия </w:t>
      </w:r>
      <w:r w:rsidRPr="008B5B3A">
        <w:rPr>
          <w:color w:val="0D0D0D" w:themeColor="text1" w:themeTint="F2"/>
          <w:sz w:val="24"/>
          <w:szCs w:val="24"/>
        </w:rPr>
        <w:lastRenderedPageBreak/>
        <w:t>учителя той же специальности или преподаватели, имеющие отставание по учебному плану в преподавании своего предмета в данном классе.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66"/>
        </w:tabs>
        <w:ind w:left="134" w:right="1157" w:firstLine="7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Получает от директора и заместителей директора информацию информационно-правового характера, систематически знакомится под подписьс соответствующими документами, как локальными, так ивышестоящихорганов управления образования.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56"/>
        </w:tabs>
        <w:ind w:left="134" w:right="1171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Обменивается информацией по вопросам, относящимся к его деятельности, с администрацией и педагогическими работниками общеобразовательной организации, по вопросам успеваемости обучающихся - с родителями (законными представителями).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04"/>
        </w:tabs>
        <w:ind w:left="129" w:right="1163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Сообщает директору и его заместителям информацию, полученную на совещаниях, семинарах, конференциях непосредственно после их получения.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34"/>
        </w:tabs>
        <w:ind w:left="117" w:right="1177" w:firstLine="16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Принимает под свою персональную ответственность материальные ценности с непосредственным использованием и хранением их в учебном кабинете в случае, если является заведующим кабинетом.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86"/>
        </w:tabs>
        <w:ind w:left="117" w:right="1177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Информирует директора (в отсутствии -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части-об аварийных ситуациях в работе систем электроосвещения, отопления, </w:t>
      </w:r>
      <w:r w:rsidRPr="008B5B3A">
        <w:rPr>
          <w:color w:val="0D0D0D" w:themeColor="text1" w:themeTint="F2"/>
          <w:spacing w:val="-2"/>
          <w:sz w:val="24"/>
          <w:szCs w:val="24"/>
        </w:rPr>
        <w:t>водопровода.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97"/>
        </w:tabs>
        <w:ind w:left="114" w:right="1178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Информирует администрацию общеобразовательной организации о возникших трудностях и проблемах в работе, о недостатках в обеспечении требований охраны труда и пожарной безопасности.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3296"/>
        </w:tabs>
        <w:spacing w:before="73"/>
        <w:ind w:left="3296" w:hanging="277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Заключительные</w:t>
      </w:r>
      <w:r w:rsidR="0012769A">
        <w:rPr>
          <w:color w:val="0D0D0D" w:themeColor="text1" w:themeTint="F2"/>
          <w:sz w:val="24"/>
          <w:szCs w:val="24"/>
        </w:rPr>
        <w:t xml:space="preserve"> </w:t>
      </w:r>
      <w:bookmarkStart w:id="0" w:name="_GoBack"/>
      <w:bookmarkEnd w:id="0"/>
      <w:r w:rsidRPr="008B5B3A">
        <w:rPr>
          <w:color w:val="0D0D0D" w:themeColor="text1" w:themeTint="F2"/>
          <w:spacing w:val="-2"/>
          <w:sz w:val="24"/>
          <w:szCs w:val="24"/>
        </w:rPr>
        <w:t>положения</w:t>
      </w:r>
    </w:p>
    <w:p w:rsidR="00BD5FE6" w:rsidRPr="008B5B3A" w:rsidRDefault="00253AB5" w:rsidP="00142A6F">
      <w:pPr>
        <w:pStyle w:val="a3"/>
        <w:spacing w:before="34"/>
        <w:ind w:left="126" w:right="1188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7.1.Ознакомление учителя с настоящей должностной инструкцией осуществляетсяприприѐменаработу(доподписаниятрудового</w:t>
      </w:r>
      <w:r w:rsidRPr="008B5B3A">
        <w:rPr>
          <w:color w:val="0D0D0D" w:themeColor="text1" w:themeTint="F2"/>
          <w:spacing w:val="-2"/>
          <w:sz w:val="24"/>
          <w:szCs w:val="24"/>
        </w:rPr>
        <w:t>договора).</w:t>
      </w:r>
    </w:p>
    <w:p w:rsidR="00BD5FE6" w:rsidRPr="008B5B3A" w:rsidRDefault="00253AB5" w:rsidP="00142A6F">
      <w:pPr>
        <w:pStyle w:val="a3"/>
        <w:ind w:left="126" w:right="118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7.2.Один экземпляр должностной инструкции находится у директора школы, второй - у сотрудника.</w:t>
      </w:r>
    </w:p>
    <w:p w:rsidR="00BD5FE6" w:rsidRPr="008B5B3A" w:rsidRDefault="00253AB5" w:rsidP="00142A6F">
      <w:pPr>
        <w:pStyle w:val="a3"/>
        <w:spacing w:before="15"/>
        <w:ind w:right="1169" w:firstLine="1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7.3 .Факт ознакомления сотрудника с настоящей должностной инструкцией подтверждается подписью в экземпляре инструкции, хранящейся у директора общеобразовательной организации, а также в журнале ознакомления с должностными инструкциями.</w:t>
      </w:r>
    </w:p>
    <w:p w:rsidR="00BD5FE6" w:rsidRPr="008B5B3A" w:rsidRDefault="00BD5FE6" w:rsidP="00142A6F">
      <w:pPr>
        <w:pStyle w:val="a3"/>
        <w:spacing w:before="56"/>
        <w:ind w:left="0"/>
        <w:jc w:val="left"/>
        <w:rPr>
          <w:color w:val="0D0D0D" w:themeColor="text1" w:themeTint="F2"/>
          <w:sz w:val="24"/>
          <w:szCs w:val="24"/>
        </w:rPr>
      </w:pPr>
    </w:p>
    <w:sectPr w:rsidR="00BD5FE6" w:rsidRPr="008B5B3A" w:rsidSect="00BD5FE6">
      <w:pgSz w:w="11900" w:h="16850"/>
      <w:pgMar w:top="1440" w:right="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1AB0"/>
    <w:multiLevelType w:val="hybridMultilevel"/>
    <w:tmpl w:val="02FE3FA6"/>
    <w:lvl w:ilvl="0" w:tplc="39C6C36E">
      <w:numFmt w:val="bullet"/>
      <w:lvlText w:val="-"/>
      <w:lvlJc w:val="left"/>
      <w:pPr>
        <w:ind w:left="17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44FA04">
      <w:start w:val="1"/>
      <w:numFmt w:val="decimal"/>
      <w:lvlText w:val="%2."/>
      <w:lvlJc w:val="left"/>
      <w:pPr>
        <w:ind w:left="117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7529ABA">
      <w:numFmt w:val="bullet"/>
      <w:lvlText w:val="•"/>
      <w:lvlJc w:val="left"/>
      <w:pPr>
        <w:ind w:left="1387" w:hanging="382"/>
      </w:pPr>
      <w:rPr>
        <w:rFonts w:hint="default"/>
        <w:lang w:val="ru-RU" w:eastAsia="en-US" w:bidi="ar-SA"/>
      </w:rPr>
    </w:lvl>
    <w:lvl w:ilvl="3" w:tplc="79424A68">
      <w:numFmt w:val="bullet"/>
      <w:lvlText w:val="•"/>
      <w:lvlJc w:val="left"/>
      <w:pPr>
        <w:ind w:left="2595" w:hanging="382"/>
      </w:pPr>
      <w:rPr>
        <w:rFonts w:hint="default"/>
        <w:lang w:val="ru-RU" w:eastAsia="en-US" w:bidi="ar-SA"/>
      </w:rPr>
    </w:lvl>
    <w:lvl w:ilvl="4" w:tplc="FD123162">
      <w:numFmt w:val="bullet"/>
      <w:lvlText w:val="•"/>
      <w:lvlJc w:val="left"/>
      <w:pPr>
        <w:ind w:left="3803" w:hanging="382"/>
      </w:pPr>
      <w:rPr>
        <w:rFonts w:hint="default"/>
        <w:lang w:val="ru-RU" w:eastAsia="en-US" w:bidi="ar-SA"/>
      </w:rPr>
    </w:lvl>
    <w:lvl w:ilvl="5" w:tplc="DAA2FCF6">
      <w:numFmt w:val="bullet"/>
      <w:lvlText w:val="•"/>
      <w:lvlJc w:val="left"/>
      <w:pPr>
        <w:ind w:left="5010" w:hanging="382"/>
      </w:pPr>
      <w:rPr>
        <w:rFonts w:hint="default"/>
        <w:lang w:val="ru-RU" w:eastAsia="en-US" w:bidi="ar-SA"/>
      </w:rPr>
    </w:lvl>
    <w:lvl w:ilvl="6" w:tplc="293E91CE">
      <w:numFmt w:val="bullet"/>
      <w:lvlText w:val="•"/>
      <w:lvlJc w:val="left"/>
      <w:pPr>
        <w:ind w:left="6218" w:hanging="382"/>
      </w:pPr>
      <w:rPr>
        <w:rFonts w:hint="default"/>
        <w:lang w:val="ru-RU" w:eastAsia="en-US" w:bidi="ar-SA"/>
      </w:rPr>
    </w:lvl>
    <w:lvl w:ilvl="7" w:tplc="F702AA68">
      <w:numFmt w:val="bullet"/>
      <w:lvlText w:val="•"/>
      <w:lvlJc w:val="left"/>
      <w:pPr>
        <w:ind w:left="7426" w:hanging="382"/>
      </w:pPr>
      <w:rPr>
        <w:rFonts w:hint="default"/>
        <w:lang w:val="ru-RU" w:eastAsia="en-US" w:bidi="ar-SA"/>
      </w:rPr>
    </w:lvl>
    <w:lvl w:ilvl="8" w:tplc="09542136">
      <w:numFmt w:val="bullet"/>
      <w:lvlText w:val="•"/>
      <w:lvlJc w:val="left"/>
      <w:pPr>
        <w:ind w:left="8633" w:hanging="382"/>
      </w:pPr>
      <w:rPr>
        <w:rFonts w:hint="default"/>
        <w:lang w:val="ru-RU" w:eastAsia="en-US" w:bidi="ar-SA"/>
      </w:rPr>
    </w:lvl>
  </w:abstractNum>
  <w:abstractNum w:abstractNumId="1" w15:restartNumberingAfterBreak="0">
    <w:nsid w:val="0F3A60D1"/>
    <w:multiLevelType w:val="hybridMultilevel"/>
    <w:tmpl w:val="19E85FD8"/>
    <w:lvl w:ilvl="0" w:tplc="56FA1D9C">
      <w:numFmt w:val="bullet"/>
      <w:lvlText w:val="-"/>
      <w:lvlJc w:val="left"/>
      <w:pPr>
        <w:ind w:left="15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F63A10">
      <w:numFmt w:val="bullet"/>
      <w:lvlText w:val="•"/>
      <w:lvlJc w:val="left"/>
      <w:pPr>
        <w:ind w:left="1248" w:hanging="181"/>
      </w:pPr>
      <w:rPr>
        <w:rFonts w:hint="default"/>
        <w:lang w:val="ru-RU" w:eastAsia="en-US" w:bidi="ar-SA"/>
      </w:rPr>
    </w:lvl>
    <w:lvl w:ilvl="2" w:tplc="F062A040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3" w:tplc="5524DA56">
      <w:numFmt w:val="bullet"/>
      <w:lvlText w:val="•"/>
      <w:lvlJc w:val="left"/>
      <w:pPr>
        <w:ind w:left="3426" w:hanging="181"/>
      </w:pPr>
      <w:rPr>
        <w:rFonts w:hint="default"/>
        <w:lang w:val="ru-RU" w:eastAsia="en-US" w:bidi="ar-SA"/>
      </w:rPr>
    </w:lvl>
    <w:lvl w:ilvl="4" w:tplc="90269760">
      <w:numFmt w:val="bullet"/>
      <w:lvlText w:val="•"/>
      <w:lvlJc w:val="left"/>
      <w:pPr>
        <w:ind w:left="4515" w:hanging="181"/>
      </w:pPr>
      <w:rPr>
        <w:rFonts w:hint="default"/>
        <w:lang w:val="ru-RU" w:eastAsia="en-US" w:bidi="ar-SA"/>
      </w:rPr>
    </w:lvl>
    <w:lvl w:ilvl="5" w:tplc="A3E64DE8">
      <w:numFmt w:val="bullet"/>
      <w:lvlText w:val="•"/>
      <w:lvlJc w:val="left"/>
      <w:pPr>
        <w:ind w:left="5604" w:hanging="181"/>
      </w:pPr>
      <w:rPr>
        <w:rFonts w:hint="default"/>
        <w:lang w:val="ru-RU" w:eastAsia="en-US" w:bidi="ar-SA"/>
      </w:rPr>
    </w:lvl>
    <w:lvl w:ilvl="6" w:tplc="48EA886A">
      <w:numFmt w:val="bullet"/>
      <w:lvlText w:val="•"/>
      <w:lvlJc w:val="left"/>
      <w:pPr>
        <w:ind w:left="6693" w:hanging="181"/>
      </w:pPr>
      <w:rPr>
        <w:rFonts w:hint="default"/>
        <w:lang w:val="ru-RU" w:eastAsia="en-US" w:bidi="ar-SA"/>
      </w:rPr>
    </w:lvl>
    <w:lvl w:ilvl="7" w:tplc="B7FCB742">
      <w:numFmt w:val="bullet"/>
      <w:lvlText w:val="•"/>
      <w:lvlJc w:val="left"/>
      <w:pPr>
        <w:ind w:left="7782" w:hanging="181"/>
      </w:pPr>
      <w:rPr>
        <w:rFonts w:hint="default"/>
        <w:lang w:val="ru-RU" w:eastAsia="en-US" w:bidi="ar-SA"/>
      </w:rPr>
    </w:lvl>
    <w:lvl w:ilvl="8" w:tplc="D8F0F204">
      <w:numFmt w:val="bullet"/>
      <w:lvlText w:val="•"/>
      <w:lvlJc w:val="left"/>
      <w:pPr>
        <w:ind w:left="887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F9B6BEC"/>
    <w:multiLevelType w:val="hybridMultilevel"/>
    <w:tmpl w:val="2C3A10FE"/>
    <w:lvl w:ilvl="0" w:tplc="3AE01916">
      <w:numFmt w:val="bullet"/>
      <w:lvlText w:val="-"/>
      <w:lvlJc w:val="left"/>
      <w:pPr>
        <w:ind w:left="141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7CAA56">
      <w:numFmt w:val="bullet"/>
      <w:lvlText w:val="•"/>
      <w:lvlJc w:val="left"/>
      <w:pPr>
        <w:ind w:left="1230" w:hanging="397"/>
      </w:pPr>
      <w:rPr>
        <w:rFonts w:hint="default"/>
        <w:lang w:val="ru-RU" w:eastAsia="en-US" w:bidi="ar-SA"/>
      </w:rPr>
    </w:lvl>
    <w:lvl w:ilvl="2" w:tplc="31C6F910">
      <w:numFmt w:val="bullet"/>
      <w:lvlText w:val="•"/>
      <w:lvlJc w:val="left"/>
      <w:pPr>
        <w:ind w:left="2321" w:hanging="397"/>
      </w:pPr>
      <w:rPr>
        <w:rFonts w:hint="default"/>
        <w:lang w:val="ru-RU" w:eastAsia="en-US" w:bidi="ar-SA"/>
      </w:rPr>
    </w:lvl>
    <w:lvl w:ilvl="3" w:tplc="71AC3236">
      <w:numFmt w:val="bullet"/>
      <w:lvlText w:val="•"/>
      <w:lvlJc w:val="left"/>
      <w:pPr>
        <w:ind w:left="3412" w:hanging="397"/>
      </w:pPr>
      <w:rPr>
        <w:rFonts w:hint="default"/>
        <w:lang w:val="ru-RU" w:eastAsia="en-US" w:bidi="ar-SA"/>
      </w:rPr>
    </w:lvl>
    <w:lvl w:ilvl="4" w:tplc="C4381892">
      <w:numFmt w:val="bullet"/>
      <w:lvlText w:val="•"/>
      <w:lvlJc w:val="left"/>
      <w:pPr>
        <w:ind w:left="4503" w:hanging="397"/>
      </w:pPr>
      <w:rPr>
        <w:rFonts w:hint="default"/>
        <w:lang w:val="ru-RU" w:eastAsia="en-US" w:bidi="ar-SA"/>
      </w:rPr>
    </w:lvl>
    <w:lvl w:ilvl="5" w:tplc="1234CD04">
      <w:numFmt w:val="bullet"/>
      <w:lvlText w:val="•"/>
      <w:lvlJc w:val="left"/>
      <w:pPr>
        <w:ind w:left="5594" w:hanging="397"/>
      </w:pPr>
      <w:rPr>
        <w:rFonts w:hint="default"/>
        <w:lang w:val="ru-RU" w:eastAsia="en-US" w:bidi="ar-SA"/>
      </w:rPr>
    </w:lvl>
    <w:lvl w:ilvl="6" w:tplc="869A2496">
      <w:numFmt w:val="bullet"/>
      <w:lvlText w:val="•"/>
      <w:lvlJc w:val="left"/>
      <w:pPr>
        <w:ind w:left="6685" w:hanging="397"/>
      </w:pPr>
      <w:rPr>
        <w:rFonts w:hint="default"/>
        <w:lang w:val="ru-RU" w:eastAsia="en-US" w:bidi="ar-SA"/>
      </w:rPr>
    </w:lvl>
    <w:lvl w:ilvl="7" w:tplc="1B5E2F50">
      <w:numFmt w:val="bullet"/>
      <w:lvlText w:val="•"/>
      <w:lvlJc w:val="left"/>
      <w:pPr>
        <w:ind w:left="7776" w:hanging="397"/>
      </w:pPr>
      <w:rPr>
        <w:rFonts w:hint="default"/>
        <w:lang w:val="ru-RU" w:eastAsia="en-US" w:bidi="ar-SA"/>
      </w:rPr>
    </w:lvl>
    <w:lvl w:ilvl="8" w:tplc="78864C30">
      <w:numFmt w:val="bullet"/>
      <w:lvlText w:val="•"/>
      <w:lvlJc w:val="left"/>
      <w:pPr>
        <w:ind w:left="8867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21DC27FA"/>
    <w:multiLevelType w:val="multilevel"/>
    <w:tmpl w:val="74DCACF2"/>
    <w:lvl w:ilvl="0">
      <w:start w:val="1"/>
      <w:numFmt w:val="decimal"/>
      <w:lvlText w:val="%1."/>
      <w:lvlJc w:val="left"/>
      <w:pPr>
        <w:ind w:left="4051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8" w:hanging="5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0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0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0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7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4" w:hanging="551"/>
      </w:pPr>
      <w:rPr>
        <w:rFonts w:hint="default"/>
        <w:lang w:val="ru-RU" w:eastAsia="en-US" w:bidi="ar-SA"/>
      </w:rPr>
    </w:lvl>
  </w:abstractNum>
  <w:abstractNum w:abstractNumId="4" w15:restartNumberingAfterBreak="0">
    <w:nsid w:val="30567EEC"/>
    <w:multiLevelType w:val="hybridMultilevel"/>
    <w:tmpl w:val="CC3488EA"/>
    <w:lvl w:ilvl="0" w:tplc="124402AE">
      <w:numFmt w:val="bullet"/>
      <w:lvlText w:val="-"/>
      <w:lvlJc w:val="left"/>
      <w:pPr>
        <w:ind w:left="126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BC8E52">
      <w:numFmt w:val="bullet"/>
      <w:lvlText w:val="•"/>
      <w:lvlJc w:val="left"/>
      <w:pPr>
        <w:ind w:left="1212" w:hanging="272"/>
      </w:pPr>
      <w:rPr>
        <w:rFonts w:hint="default"/>
        <w:lang w:val="ru-RU" w:eastAsia="en-US" w:bidi="ar-SA"/>
      </w:rPr>
    </w:lvl>
    <w:lvl w:ilvl="2" w:tplc="596E52D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EDB4D770">
      <w:numFmt w:val="bullet"/>
      <w:lvlText w:val="•"/>
      <w:lvlJc w:val="left"/>
      <w:pPr>
        <w:ind w:left="3398" w:hanging="272"/>
      </w:pPr>
      <w:rPr>
        <w:rFonts w:hint="default"/>
        <w:lang w:val="ru-RU" w:eastAsia="en-US" w:bidi="ar-SA"/>
      </w:rPr>
    </w:lvl>
    <w:lvl w:ilvl="4" w:tplc="74D82438">
      <w:numFmt w:val="bullet"/>
      <w:lvlText w:val="•"/>
      <w:lvlJc w:val="left"/>
      <w:pPr>
        <w:ind w:left="4491" w:hanging="272"/>
      </w:pPr>
      <w:rPr>
        <w:rFonts w:hint="default"/>
        <w:lang w:val="ru-RU" w:eastAsia="en-US" w:bidi="ar-SA"/>
      </w:rPr>
    </w:lvl>
    <w:lvl w:ilvl="5" w:tplc="BF06B8D8">
      <w:numFmt w:val="bullet"/>
      <w:lvlText w:val="•"/>
      <w:lvlJc w:val="left"/>
      <w:pPr>
        <w:ind w:left="5584" w:hanging="272"/>
      </w:pPr>
      <w:rPr>
        <w:rFonts w:hint="default"/>
        <w:lang w:val="ru-RU" w:eastAsia="en-US" w:bidi="ar-SA"/>
      </w:rPr>
    </w:lvl>
    <w:lvl w:ilvl="6" w:tplc="D6806388">
      <w:numFmt w:val="bullet"/>
      <w:lvlText w:val="•"/>
      <w:lvlJc w:val="left"/>
      <w:pPr>
        <w:ind w:left="6677" w:hanging="272"/>
      </w:pPr>
      <w:rPr>
        <w:rFonts w:hint="default"/>
        <w:lang w:val="ru-RU" w:eastAsia="en-US" w:bidi="ar-SA"/>
      </w:rPr>
    </w:lvl>
    <w:lvl w:ilvl="7" w:tplc="C88E7706">
      <w:numFmt w:val="bullet"/>
      <w:lvlText w:val="•"/>
      <w:lvlJc w:val="left"/>
      <w:pPr>
        <w:ind w:left="7770" w:hanging="272"/>
      </w:pPr>
      <w:rPr>
        <w:rFonts w:hint="default"/>
        <w:lang w:val="ru-RU" w:eastAsia="en-US" w:bidi="ar-SA"/>
      </w:rPr>
    </w:lvl>
    <w:lvl w:ilvl="8" w:tplc="88383FCC">
      <w:numFmt w:val="bullet"/>
      <w:lvlText w:val="•"/>
      <w:lvlJc w:val="left"/>
      <w:pPr>
        <w:ind w:left="8863" w:hanging="272"/>
      </w:pPr>
      <w:rPr>
        <w:rFonts w:hint="default"/>
        <w:lang w:val="ru-RU" w:eastAsia="en-US" w:bidi="ar-SA"/>
      </w:rPr>
    </w:lvl>
  </w:abstractNum>
  <w:abstractNum w:abstractNumId="5" w15:restartNumberingAfterBreak="0">
    <w:nsid w:val="3AD70903"/>
    <w:multiLevelType w:val="hybridMultilevel"/>
    <w:tmpl w:val="B9906A48"/>
    <w:lvl w:ilvl="0" w:tplc="B82290C6">
      <w:numFmt w:val="bullet"/>
      <w:lvlText w:val="-"/>
      <w:lvlJc w:val="left"/>
      <w:pPr>
        <w:ind w:left="16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22CC76">
      <w:numFmt w:val="bullet"/>
      <w:lvlText w:val="•"/>
      <w:lvlJc w:val="left"/>
      <w:pPr>
        <w:ind w:left="1248" w:hanging="166"/>
      </w:pPr>
      <w:rPr>
        <w:rFonts w:hint="default"/>
        <w:lang w:val="ru-RU" w:eastAsia="en-US" w:bidi="ar-SA"/>
      </w:rPr>
    </w:lvl>
    <w:lvl w:ilvl="2" w:tplc="7F9AC976">
      <w:numFmt w:val="bullet"/>
      <w:lvlText w:val="•"/>
      <w:lvlJc w:val="left"/>
      <w:pPr>
        <w:ind w:left="2337" w:hanging="166"/>
      </w:pPr>
      <w:rPr>
        <w:rFonts w:hint="default"/>
        <w:lang w:val="ru-RU" w:eastAsia="en-US" w:bidi="ar-SA"/>
      </w:rPr>
    </w:lvl>
    <w:lvl w:ilvl="3" w:tplc="53845064">
      <w:numFmt w:val="bullet"/>
      <w:lvlText w:val="•"/>
      <w:lvlJc w:val="left"/>
      <w:pPr>
        <w:ind w:left="3426" w:hanging="166"/>
      </w:pPr>
      <w:rPr>
        <w:rFonts w:hint="default"/>
        <w:lang w:val="ru-RU" w:eastAsia="en-US" w:bidi="ar-SA"/>
      </w:rPr>
    </w:lvl>
    <w:lvl w:ilvl="4" w:tplc="77742F3A">
      <w:numFmt w:val="bullet"/>
      <w:lvlText w:val="•"/>
      <w:lvlJc w:val="left"/>
      <w:pPr>
        <w:ind w:left="4515" w:hanging="166"/>
      </w:pPr>
      <w:rPr>
        <w:rFonts w:hint="default"/>
        <w:lang w:val="ru-RU" w:eastAsia="en-US" w:bidi="ar-SA"/>
      </w:rPr>
    </w:lvl>
    <w:lvl w:ilvl="5" w:tplc="0A8AD300">
      <w:numFmt w:val="bullet"/>
      <w:lvlText w:val="•"/>
      <w:lvlJc w:val="left"/>
      <w:pPr>
        <w:ind w:left="5604" w:hanging="166"/>
      </w:pPr>
      <w:rPr>
        <w:rFonts w:hint="default"/>
        <w:lang w:val="ru-RU" w:eastAsia="en-US" w:bidi="ar-SA"/>
      </w:rPr>
    </w:lvl>
    <w:lvl w:ilvl="6" w:tplc="5DA84FE0">
      <w:numFmt w:val="bullet"/>
      <w:lvlText w:val="•"/>
      <w:lvlJc w:val="left"/>
      <w:pPr>
        <w:ind w:left="6693" w:hanging="166"/>
      </w:pPr>
      <w:rPr>
        <w:rFonts w:hint="default"/>
        <w:lang w:val="ru-RU" w:eastAsia="en-US" w:bidi="ar-SA"/>
      </w:rPr>
    </w:lvl>
    <w:lvl w:ilvl="7" w:tplc="CB7862CA">
      <w:numFmt w:val="bullet"/>
      <w:lvlText w:val="•"/>
      <w:lvlJc w:val="left"/>
      <w:pPr>
        <w:ind w:left="7782" w:hanging="166"/>
      </w:pPr>
      <w:rPr>
        <w:rFonts w:hint="default"/>
        <w:lang w:val="ru-RU" w:eastAsia="en-US" w:bidi="ar-SA"/>
      </w:rPr>
    </w:lvl>
    <w:lvl w:ilvl="8" w:tplc="5ABE870A">
      <w:numFmt w:val="bullet"/>
      <w:lvlText w:val="•"/>
      <w:lvlJc w:val="left"/>
      <w:pPr>
        <w:ind w:left="8871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62F471A6"/>
    <w:multiLevelType w:val="hybridMultilevel"/>
    <w:tmpl w:val="7CD0A1E2"/>
    <w:lvl w:ilvl="0" w:tplc="E4EA6238">
      <w:numFmt w:val="bullet"/>
      <w:lvlText w:val="-"/>
      <w:lvlJc w:val="left"/>
      <w:pPr>
        <w:ind w:left="170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E29ECC">
      <w:numFmt w:val="bullet"/>
      <w:lvlText w:val="•"/>
      <w:lvlJc w:val="left"/>
      <w:pPr>
        <w:ind w:left="1266" w:hanging="359"/>
      </w:pPr>
      <w:rPr>
        <w:rFonts w:hint="default"/>
        <w:lang w:val="ru-RU" w:eastAsia="en-US" w:bidi="ar-SA"/>
      </w:rPr>
    </w:lvl>
    <w:lvl w:ilvl="2" w:tplc="822691B4">
      <w:numFmt w:val="bullet"/>
      <w:lvlText w:val="•"/>
      <w:lvlJc w:val="left"/>
      <w:pPr>
        <w:ind w:left="2353" w:hanging="359"/>
      </w:pPr>
      <w:rPr>
        <w:rFonts w:hint="default"/>
        <w:lang w:val="ru-RU" w:eastAsia="en-US" w:bidi="ar-SA"/>
      </w:rPr>
    </w:lvl>
    <w:lvl w:ilvl="3" w:tplc="165AE5FA">
      <w:numFmt w:val="bullet"/>
      <w:lvlText w:val="•"/>
      <w:lvlJc w:val="left"/>
      <w:pPr>
        <w:ind w:left="3440" w:hanging="359"/>
      </w:pPr>
      <w:rPr>
        <w:rFonts w:hint="default"/>
        <w:lang w:val="ru-RU" w:eastAsia="en-US" w:bidi="ar-SA"/>
      </w:rPr>
    </w:lvl>
    <w:lvl w:ilvl="4" w:tplc="399C8B12">
      <w:numFmt w:val="bullet"/>
      <w:lvlText w:val="•"/>
      <w:lvlJc w:val="left"/>
      <w:pPr>
        <w:ind w:left="4527" w:hanging="359"/>
      </w:pPr>
      <w:rPr>
        <w:rFonts w:hint="default"/>
        <w:lang w:val="ru-RU" w:eastAsia="en-US" w:bidi="ar-SA"/>
      </w:rPr>
    </w:lvl>
    <w:lvl w:ilvl="5" w:tplc="C07CF2B8">
      <w:numFmt w:val="bullet"/>
      <w:lvlText w:val="•"/>
      <w:lvlJc w:val="left"/>
      <w:pPr>
        <w:ind w:left="5614" w:hanging="359"/>
      </w:pPr>
      <w:rPr>
        <w:rFonts w:hint="default"/>
        <w:lang w:val="ru-RU" w:eastAsia="en-US" w:bidi="ar-SA"/>
      </w:rPr>
    </w:lvl>
    <w:lvl w:ilvl="6" w:tplc="30B28D62">
      <w:numFmt w:val="bullet"/>
      <w:lvlText w:val="•"/>
      <w:lvlJc w:val="left"/>
      <w:pPr>
        <w:ind w:left="6701" w:hanging="359"/>
      </w:pPr>
      <w:rPr>
        <w:rFonts w:hint="default"/>
        <w:lang w:val="ru-RU" w:eastAsia="en-US" w:bidi="ar-SA"/>
      </w:rPr>
    </w:lvl>
    <w:lvl w:ilvl="7" w:tplc="5C024284">
      <w:numFmt w:val="bullet"/>
      <w:lvlText w:val="•"/>
      <w:lvlJc w:val="left"/>
      <w:pPr>
        <w:ind w:left="7788" w:hanging="359"/>
      </w:pPr>
      <w:rPr>
        <w:rFonts w:hint="default"/>
        <w:lang w:val="ru-RU" w:eastAsia="en-US" w:bidi="ar-SA"/>
      </w:rPr>
    </w:lvl>
    <w:lvl w:ilvl="8" w:tplc="1C1CC932">
      <w:numFmt w:val="bullet"/>
      <w:lvlText w:val="•"/>
      <w:lvlJc w:val="left"/>
      <w:pPr>
        <w:ind w:left="8875" w:hanging="359"/>
      </w:pPr>
      <w:rPr>
        <w:rFonts w:hint="default"/>
        <w:lang w:val="ru-RU" w:eastAsia="en-US" w:bidi="ar-SA"/>
      </w:rPr>
    </w:lvl>
  </w:abstractNum>
  <w:abstractNum w:abstractNumId="7" w15:restartNumberingAfterBreak="0">
    <w:nsid w:val="74327E21"/>
    <w:multiLevelType w:val="hybridMultilevel"/>
    <w:tmpl w:val="0E367B2C"/>
    <w:lvl w:ilvl="0" w:tplc="B9FEB91C">
      <w:numFmt w:val="bullet"/>
      <w:lvlText w:val="-"/>
      <w:lvlJc w:val="left"/>
      <w:pPr>
        <w:ind w:left="134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2E4CFC">
      <w:numFmt w:val="bullet"/>
      <w:lvlText w:val="•"/>
      <w:lvlJc w:val="left"/>
      <w:pPr>
        <w:ind w:left="1230" w:hanging="577"/>
      </w:pPr>
      <w:rPr>
        <w:rFonts w:hint="default"/>
        <w:lang w:val="ru-RU" w:eastAsia="en-US" w:bidi="ar-SA"/>
      </w:rPr>
    </w:lvl>
    <w:lvl w:ilvl="2" w:tplc="E58CDB32">
      <w:numFmt w:val="bullet"/>
      <w:lvlText w:val="•"/>
      <w:lvlJc w:val="left"/>
      <w:pPr>
        <w:ind w:left="2321" w:hanging="577"/>
      </w:pPr>
      <w:rPr>
        <w:rFonts w:hint="default"/>
        <w:lang w:val="ru-RU" w:eastAsia="en-US" w:bidi="ar-SA"/>
      </w:rPr>
    </w:lvl>
    <w:lvl w:ilvl="3" w:tplc="9A10F0EA">
      <w:numFmt w:val="bullet"/>
      <w:lvlText w:val="•"/>
      <w:lvlJc w:val="left"/>
      <w:pPr>
        <w:ind w:left="3412" w:hanging="577"/>
      </w:pPr>
      <w:rPr>
        <w:rFonts w:hint="default"/>
        <w:lang w:val="ru-RU" w:eastAsia="en-US" w:bidi="ar-SA"/>
      </w:rPr>
    </w:lvl>
    <w:lvl w:ilvl="4" w:tplc="C9D0AEC0">
      <w:numFmt w:val="bullet"/>
      <w:lvlText w:val="•"/>
      <w:lvlJc w:val="left"/>
      <w:pPr>
        <w:ind w:left="4503" w:hanging="577"/>
      </w:pPr>
      <w:rPr>
        <w:rFonts w:hint="default"/>
        <w:lang w:val="ru-RU" w:eastAsia="en-US" w:bidi="ar-SA"/>
      </w:rPr>
    </w:lvl>
    <w:lvl w:ilvl="5" w:tplc="903CE250">
      <w:numFmt w:val="bullet"/>
      <w:lvlText w:val="•"/>
      <w:lvlJc w:val="left"/>
      <w:pPr>
        <w:ind w:left="5594" w:hanging="577"/>
      </w:pPr>
      <w:rPr>
        <w:rFonts w:hint="default"/>
        <w:lang w:val="ru-RU" w:eastAsia="en-US" w:bidi="ar-SA"/>
      </w:rPr>
    </w:lvl>
    <w:lvl w:ilvl="6" w:tplc="DC32EC5A">
      <w:numFmt w:val="bullet"/>
      <w:lvlText w:val="•"/>
      <w:lvlJc w:val="left"/>
      <w:pPr>
        <w:ind w:left="6685" w:hanging="577"/>
      </w:pPr>
      <w:rPr>
        <w:rFonts w:hint="default"/>
        <w:lang w:val="ru-RU" w:eastAsia="en-US" w:bidi="ar-SA"/>
      </w:rPr>
    </w:lvl>
    <w:lvl w:ilvl="7" w:tplc="CEFE679C">
      <w:numFmt w:val="bullet"/>
      <w:lvlText w:val="•"/>
      <w:lvlJc w:val="left"/>
      <w:pPr>
        <w:ind w:left="7776" w:hanging="577"/>
      </w:pPr>
      <w:rPr>
        <w:rFonts w:hint="default"/>
        <w:lang w:val="ru-RU" w:eastAsia="en-US" w:bidi="ar-SA"/>
      </w:rPr>
    </w:lvl>
    <w:lvl w:ilvl="8" w:tplc="60ECCB18">
      <w:numFmt w:val="bullet"/>
      <w:lvlText w:val="•"/>
      <w:lvlJc w:val="left"/>
      <w:pPr>
        <w:ind w:left="8867" w:hanging="577"/>
      </w:pPr>
      <w:rPr>
        <w:rFonts w:hint="default"/>
        <w:lang w:val="ru-RU" w:eastAsia="en-US" w:bidi="ar-SA"/>
      </w:rPr>
    </w:lvl>
  </w:abstractNum>
  <w:abstractNum w:abstractNumId="8" w15:restartNumberingAfterBreak="0">
    <w:nsid w:val="7BC3366A"/>
    <w:multiLevelType w:val="multilevel"/>
    <w:tmpl w:val="5E52CCDA"/>
    <w:lvl w:ilvl="0">
      <w:start w:val="3"/>
      <w:numFmt w:val="decimal"/>
      <w:lvlText w:val="%1"/>
      <w:lvlJc w:val="left"/>
      <w:pPr>
        <w:ind w:left="160" w:hanging="1035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60" w:hanging="10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F7D3628"/>
    <w:multiLevelType w:val="hybridMultilevel"/>
    <w:tmpl w:val="9F4A7A9E"/>
    <w:lvl w:ilvl="0" w:tplc="62386424">
      <w:numFmt w:val="bullet"/>
      <w:lvlText w:val="•"/>
      <w:lvlJc w:val="left"/>
      <w:pPr>
        <w:ind w:left="58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AC3CD0">
      <w:numFmt w:val="bullet"/>
      <w:lvlText w:val="•"/>
      <w:lvlJc w:val="left"/>
      <w:pPr>
        <w:ind w:left="1626" w:hanging="279"/>
      </w:pPr>
      <w:rPr>
        <w:rFonts w:hint="default"/>
        <w:lang w:val="ru-RU" w:eastAsia="en-US" w:bidi="ar-SA"/>
      </w:rPr>
    </w:lvl>
    <w:lvl w:ilvl="2" w:tplc="4970A136">
      <w:numFmt w:val="bullet"/>
      <w:lvlText w:val="•"/>
      <w:lvlJc w:val="left"/>
      <w:pPr>
        <w:ind w:left="2673" w:hanging="279"/>
      </w:pPr>
      <w:rPr>
        <w:rFonts w:hint="default"/>
        <w:lang w:val="ru-RU" w:eastAsia="en-US" w:bidi="ar-SA"/>
      </w:rPr>
    </w:lvl>
    <w:lvl w:ilvl="3" w:tplc="07244EDC">
      <w:numFmt w:val="bullet"/>
      <w:lvlText w:val="•"/>
      <w:lvlJc w:val="left"/>
      <w:pPr>
        <w:ind w:left="3720" w:hanging="279"/>
      </w:pPr>
      <w:rPr>
        <w:rFonts w:hint="default"/>
        <w:lang w:val="ru-RU" w:eastAsia="en-US" w:bidi="ar-SA"/>
      </w:rPr>
    </w:lvl>
    <w:lvl w:ilvl="4" w:tplc="9EDE23FA">
      <w:numFmt w:val="bullet"/>
      <w:lvlText w:val="•"/>
      <w:lvlJc w:val="left"/>
      <w:pPr>
        <w:ind w:left="4767" w:hanging="279"/>
      </w:pPr>
      <w:rPr>
        <w:rFonts w:hint="default"/>
        <w:lang w:val="ru-RU" w:eastAsia="en-US" w:bidi="ar-SA"/>
      </w:rPr>
    </w:lvl>
    <w:lvl w:ilvl="5" w:tplc="A3A44304">
      <w:numFmt w:val="bullet"/>
      <w:lvlText w:val="•"/>
      <w:lvlJc w:val="left"/>
      <w:pPr>
        <w:ind w:left="5814" w:hanging="279"/>
      </w:pPr>
      <w:rPr>
        <w:rFonts w:hint="default"/>
        <w:lang w:val="ru-RU" w:eastAsia="en-US" w:bidi="ar-SA"/>
      </w:rPr>
    </w:lvl>
    <w:lvl w:ilvl="6" w:tplc="6BCE541E">
      <w:numFmt w:val="bullet"/>
      <w:lvlText w:val="•"/>
      <w:lvlJc w:val="left"/>
      <w:pPr>
        <w:ind w:left="6861" w:hanging="279"/>
      </w:pPr>
      <w:rPr>
        <w:rFonts w:hint="default"/>
        <w:lang w:val="ru-RU" w:eastAsia="en-US" w:bidi="ar-SA"/>
      </w:rPr>
    </w:lvl>
    <w:lvl w:ilvl="7" w:tplc="83EEA396">
      <w:numFmt w:val="bullet"/>
      <w:lvlText w:val="•"/>
      <w:lvlJc w:val="left"/>
      <w:pPr>
        <w:ind w:left="7908" w:hanging="279"/>
      </w:pPr>
      <w:rPr>
        <w:rFonts w:hint="default"/>
        <w:lang w:val="ru-RU" w:eastAsia="en-US" w:bidi="ar-SA"/>
      </w:rPr>
    </w:lvl>
    <w:lvl w:ilvl="8" w:tplc="3C168F92">
      <w:numFmt w:val="bullet"/>
      <w:lvlText w:val="•"/>
      <w:lvlJc w:val="left"/>
      <w:pPr>
        <w:ind w:left="8955" w:hanging="2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D5FE6"/>
    <w:rsid w:val="000B12FA"/>
    <w:rsid w:val="000D343B"/>
    <w:rsid w:val="0012769A"/>
    <w:rsid w:val="001347E4"/>
    <w:rsid w:val="00142A6F"/>
    <w:rsid w:val="001562E4"/>
    <w:rsid w:val="00253AB5"/>
    <w:rsid w:val="00294FAE"/>
    <w:rsid w:val="00325236"/>
    <w:rsid w:val="003D31FF"/>
    <w:rsid w:val="006C1F5F"/>
    <w:rsid w:val="00747E56"/>
    <w:rsid w:val="008B5B3A"/>
    <w:rsid w:val="00904B9E"/>
    <w:rsid w:val="00BA108F"/>
    <w:rsid w:val="00BD5FE6"/>
    <w:rsid w:val="00EE63E9"/>
    <w:rsid w:val="00FF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04122-2E96-4474-8447-51DC4584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5F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F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FE6"/>
    <w:pPr>
      <w:ind w:left="11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5FE6"/>
    <w:pPr>
      <w:ind w:left="136" w:hanging="473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5FE6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BD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5665</Words>
  <Characters>32296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Пользователь</cp:lastModifiedBy>
  <cp:revision>4</cp:revision>
  <cp:lastPrinted>2025-03-21T10:30:00Z</cp:lastPrinted>
  <dcterms:created xsi:type="dcterms:W3CDTF">2025-05-05T16:27:00Z</dcterms:created>
  <dcterms:modified xsi:type="dcterms:W3CDTF">2025-05-08T13:10:00Z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2010</vt:lpwstr>
  </property>
</Properties>
</file>